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7F282" w14:textId="64E6526D" w:rsidR="00A7380A" w:rsidRPr="00EF0C9F" w:rsidRDefault="00F510B3">
      <w:pPr>
        <w:rPr>
          <w:rFonts w:asciiTheme="minorHAnsi" w:hAnsiTheme="minorHAnsi" w:cstheme="minorHAnsi"/>
          <w:noProof/>
          <w:lang w:eastAsia="en-GB"/>
        </w:rPr>
      </w:pPr>
      <w:r w:rsidRPr="00EF0C9F">
        <w:rPr>
          <w:rFonts w:asciiTheme="minorHAnsi" w:hAnsiTheme="minorHAnsi" w:cstheme="minorHAnsi"/>
          <w:noProof/>
        </w:rPr>
        <w:drawing>
          <wp:anchor distT="0" distB="0" distL="114300" distR="114300" simplePos="0" relativeHeight="251658241" behindDoc="0" locked="0" layoutInCell="1" allowOverlap="1" wp14:anchorId="10314673" wp14:editId="72F5068C">
            <wp:simplePos x="0" y="0"/>
            <wp:positionH relativeFrom="column">
              <wp:posOffset>6353175</wp:posOffset>
            </wp:positionH>
            <wp:positionV relativeFrom="paragraph">
              <wp:posOffset>4516120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3900" w:rsidRPr="00EF0C9F">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688F5380" wp14:editId="71E2EDD5">
                <wp:simplePos x="0" y="0"/>
                <wp:positionH relativeFrom="column">
                  <wp:posOffset>5610225</wp:posOffset>
                </wp:positionH>
                <wp:positionV relativeFrom="paragraph">
                  <wp:posOffset>267970</wp:posOffset>
                </wp:positionV>
                <wp:extent cx="3581400" cy="25812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2581275"/>
                        </a:xfrm>
                        <a:prstGeom prst="rect">
                          <a:avLst/>
                        </a:prstGeom>
                        <a:noFill/>
                        <a:ln>
                          <a:noFill/>
                        </a:ln>
                      </wps:spPr>
                      <wps:txbx>
                        <w:txbxContent>
                          <w:p w14:paraId="1AD981EA" w14:textId="1032D452" w:rsidR="00A7380A" w:rsidRPr="006D52A6" w:rsidRDefault="006D52A6" w:rsidP="00A7380A">
                            <w:pPr>
                              <w:jc w:val="center"/>
                              <w:rPr>
                                <w:b/>
                                <w:noProof/>
                                <w:color w:val="2F5496" w:themeColor="accent1" w:themeShade="BF"/>
                                <w:sz w:val="84"/>
                                <w:szCs w:val="84"/>
                              </w:rPr>
                            </w:pPr>
                            <w:r w:rsidRPr="006D52A6">
                              <w:rPr>
                                <w:b/>
                                <w:noProof/>
                                <w:color w:val="2F5496" w:themeColor="accent1" w:themeShade="BF"/>
                                <w:sz w:val="84"/>
                                <w:szCs w:val="84"/>
                              </w:rPr>
                              <w:t>Payroll</w:t>
                            </w:r>
                            <w:r w:rsidR="00E4747B" w:rsidRPr="006D52A6">
                              <w:rPr>
                                <w:b/>
                                <w:noProof/>
                                <w:color w:val="2F5496" w:themeColor="accent1" w:themeShade="BF"/>
                                <w:sz w:val="84"/>
                                <w:szCs w:val="84"/>
                              </w:rPr>
                              <w:t xml:space="preserve"> Advisor</w:t>
                            </w:r>
                            <w:r w:rsidR="00A7380A" w:rsidRPr="006D52A6">
                              <w:rPr>
                                <w:b/>
                                <w:noProof/>
                                <w:color w:val="2F5496" w:themeColor="accent1" w:themeShade="BF"/>
                                <w:sz w:val="84"/>
                                <w:szCs w:val="84"/>
                              </w:rPr>
                              <w:t xml:space="preserve"> 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F5380" id="_x0000_t202" coordsize="21600,21600" o:spt="202" path="m,l,21600r21600,l21600,xe">
                <v:stroke joinstyle="miter"/>
                <v:path gradientshapeok="t" o:connecttype="rect"/>
              </v:shapetype>
              <v:shape id="Text Box 5" o:spid="_x0000_s1026" type="#_x0000_t202" style="position:absolute;margin-left:441.75pt;margin-top:21.1pt;width:282pt;height:20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" filled="f" stroked="f">
                <v:textbox>
                  <w:txbxContent>
                    <w:p w14:paraId="1AD981EA" w14:textId="1032D452" w:rsidR="00A7380A" w:rsidRPr="006D52A6" w:rsidRDefault="006D52A6" w:rsidP="00A7380A">
                      <w:pPr>
                        <w:jc w:val="center"/>
                        <w:rPr>
                          <w:b/>
                          <w:noProof/>
                          <w:color w:val="2F5496" w:themeColor="accent1" w:themeShade="BF"/>
                          <w:sz w:val="84"/>
                          <w:szCs w:val="84"/>
                        </w:rPr>
                      </w:pPr>
                      <w:r w:rsidRPr="006D52A6">
                        <w:rPr>
                          <w:b/>
                          <w:noProof/>
                          <w:color w:val="2F5496" w:themeColor="accent1" w:themeShade="BF"/>
                          <w:sz w:val="84"/>
                          <w:szCs w:val="84"/>
                        </w:rPr>
                        <w:t>Payroll</w:t>
                      </w:r>
                      <w:r w:rsidR="00E4747B" w:rsidRPr="006D52A6">
                        <w:rPr>
                          <w:b/>
                          <w:noProof/>
                          <w:color w:val="2F5496" w:themeColor="accent1" w:themeShade="BF"/>
                          <w:sz w:val="84"/>
                          <w:szCs w:val="84"/>
                        </w:rPr>
                        <w:t xml:space="preserve"> Advisor</w:t>
                      </w:r>
                      <w:r w:rsidR="00A7380A" w:rsidRPr="006D52A6">
                        <w:rPr>
                          <w:b/>
                          <w:noProof/>
                          <w:color w:val="2F5496" w:themeColor="accent1" w:themeShade="BF"/>
                          <w:sz w:val="84"/>
                          <w:szCs w:val="84"/>
                        </w:rPr>
                        <w:t xml:space="preserve"> Application Pack</w:t>
                      </w:r>
                    </w:p>
                  </w:txbxContent>
                </v:textbox>
              </v:shape>
            </w:pict>
          </mc:Fallback>
        </mc:AlternateContent>
      </w:r>
      <w:r w:rsidR="00EF2DE0" w:rsidRPr="00EF0C9F">
        <w:rPr>
          <w:rFonts w:asciiTheme="minorHAnsi" w:hAnsiTheme="minorHAnsi" w:cstheme="minorHAnsi"/>
          <w:noProof/>
          <w:lang w:eastAsia="en-GB"/>
        </w:rPr>
        <w:drawing>
          <wp:inline distT="0" distB="0" distL="0" distR="0" wp14:anchorId="373E9EC1" wp14:editId="7C6046BD">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sdt>
      <w:sdtPr>
        <w:rPr>
          <w:rFonts w:ascii="Calibri" w:eastAsia="Calibri" w:hAnsi="Calibri" w:cs="Times New Roman"/>
          <w:b w:val="0"/>
          <w:color w:val="auto"/>
          <w:sz w:val="22"/>
          <w:szCs w:val="22"/>
          <w:lang w:val="en-GB"/>
        </w:rPr>
        <w:id w:val="-2109807394"/>
        <w:docPartObj>
          <w:docPartGallery w:val="Table of Contents"/>
          <w:docPartUnique/>
        </w:docPartObj>
      </w:sdtPr>
      <w:sdtEndPr>
        <w:rPr>
          <w:bCs/>
          <w:noProof/>
        </w:rPr>
      </w:sdtEndPr>
      <w:sdtContent>
        <w:p w14:paraId="6462B2EB" w14:textId="22D7853F" w:rsidR="00866ECC" w:rsidRDefault="00866ECC">
          <w:pPr>
            <w:pStyle w:val="TOCHeading"/>
          </w:pPr>
          <w:r>
            <w:t>Contents</w:t>
          </w:r>
        </w:p>
        <w:p w14:paraId="4409CE24" w14:textId="0826BB55" w:rsidR="004C5A1D" w:rsidRDefault="00866ECC">
          <w:pPr>
            <w:pStyle w:val="TOC1"/>
            <w:tabs>
              <w:tab w:val="right" w:leader="dot" w:pos="13948"/>
            </w:tabs>
            <w:rPr>
              <w:noProof/>
            </w:rPr>
          </w:pPr>
          <w:r>
            <w:fldChar w:fldCharType="begin"/>
          </w:r>
          <w:r>
            <w:instrText xml:space="preserve"> TOC \o "1-3" \h \z \u </w:instrText>
          </w:r>
          <w:r>
            <w:fldChar w:fldCharType="separate"/>
          </w:r>
          <w:hyperlink w:anchor="_Toc47965226" w:history="1">
            <w:r w:rsidR="004C5A1D" w:rsidRPr="004D34F5">
              <w:rPr>
                <w:rStyle w:val="Hyperlink"/>
                <w:noProof/>
              </w:rPr>
              <w:t xml:space="preserve">Letter from </w:t>
            </w:r>
            <w:r w:rsidR="006D52A6">
              <w:rPr>
                <w:rStyle w:val="Hyperlink"/>
                <w:noProof/>
              </w:rPr>
              <w:t>Cathie Paine</w:t>
            </w:r>
            <w:r w:rsidR="004C5A1D" w:rsidRPr="004D34F5">
              <w:rPr>
                <w:rStyle w:val="Hyperlink"/>
                <w:noProof/>
              </w:rPr>
              <w:t>, Chief Executive, REAch2 Academy Trust</w:t>
            </w:r>
            <w:r w:rsidR="004C5A1D">
              <w:rPr>
                <w:noProof/>
                <w:webHidden/>
              </w:rPr>
              <w:tab/>
            </w:r>
            <w:r w:rsidR="004C5A1D">
              <w:rPr>
                <w:noProof/>
                <w:webHidden/>
              </w:rPr>
              <w:fldChar w:fldCharType="begin"/>
            </w:r>
            <w:r w:rsidR="004C5A1D">
              <w:rPr>
                <w:noProof/>
                <w:webHidden/>
              </w:rPr>
              <w:instrText xml:space="preserve"> PAGEREF _Toc47965226 \h </w:instrText>
            </w:r>
            <w:r w:rsidR="004C5A1D">
              <w:rPr>
                <w:noProof/>
                <w:webHidden/>
              </w:rPr>
            </w:r>
            <w:r w:rsidR="004C5A1D">
              <w:rPr>
                <w:noProof/>
                <w:webHidden/>
              </w:rPr>
              <w:fldChar w:fldCharType="separate"/>
            </w:r>
            <w:r w:rsidR="00953CD0">
              <w:rPr>
                <w:noProof/>
                <w:webHidden/>
              </w:rPr>
              <w:t>3</w:t>
            </w:r>
            <w:r w:rsidR="004C5A1D">
              <w:rPr>
                <w:noProof/>
                <w:webHidden/>
              </w:rPr>
              <w:fldChar w:fldCharType="end"/>
            </w:r>
          </w:hyperlink>
        </w:p>
        <w:p w14:paraId="473601BC" w14:textId="392F3705" w:rsidR="004C5A1D" w:rsidRDefault="00D94C3A">
          <w:pPr>
            <w:pStyle w:val="TOC1"/>
            <w:tabs>
              <w:tab w:val="right" w:leader="dot" w:pos="13948"/>
            </w:tabs>
            <w:rPr>
              <w:noProof/>
            </w:rPr>
          </w:pPr>
          <w:hyperlink w:anchor="_Toc47965227" w:history="1">
            <w:r w:rsidR="004C5A1D" w:rsidRPr="004D34F5">
              <w:rPr>
                <w:rStyle w:val="Hyperlink"/>
                <w:noProof/>
              </w:rPr>
              <w:t xml:space="preserve">Letter from </w:t>
            </w:r>
            <w:r w:rsidR="00D91039">
              <w:rPr>
                <w:rStyle w:val="Hyperlink"/>
                <w:noProof/>
              </w:rPr>
              <w:t>Sue Northend</w:t>
            </w:r>
            <w:r w:rsidR="004C5A1D" w:rsidRPr="004D34F5">
              <w:rPr>
                <w:rStyle w:val="Hyperlink"/>
                <w:noProof/>
              </w:rPr>
              <w:t xml:space="preserve">, </w:t>
            </w:r>
            <w:r w:rsidR="00D91039">
              <w:rPr>
                <w:rStyle w:val="Hyperlink"/>
                <w:noProof/>
              </w:rPr>
              <w:t>Director</w:t>
            </w:r>
            <w:r w:rsidR="008D5420">
              <w:rPr>
                <w:rStyle w:val="Hyperlink"/>
                <w:noProof/>
              </w:rPr>
              <w:t xml:space="preserve"> of HR</w:t>
            </w:r>
            <w:r w:rsidR="004C5A1D" w:rsidRPr="004D34F5">
              <w:rPr>
                <w:rStyle w:val="Hyperlink"/>
                <w:noProof/>
              </w:rPr>
              <w:t>, REAch2 Academy Trust</w:t>
            </w:r>
            <w:r w:rsidR="004C5A1D">
              <w:rPr>
                <w:noProof/>
                <w:webHidden/>
              </w:rPr>
              <w:tab/>
            </w:r>
            <w:r w:rsidR="00B16AF5">
              <w:rPr>
                <w:noProof/>
                <w:webHidden/>
              </w:rPr>
              <w:t>4</w:t>
            </w:r>
          </w:hyperlink>
        </w:p>
        <w:p w14:paraId="7DED6E26" w14:textId="3AE7ABD4" w:rsidR="004C5A1D" w:rsidRDefault="00D94C3A">
          <w:pPr>
            <w:pStyle w:val="TOC1"/>
            <w:tabs>
              <w:tab w:val="right" w:leader="dot" w:pos="13948"/>
            </w:tabs>
            <w:rPr>
              <w:noProof/>
            </w:rPr>
          </w:pPr>
          <w:hyperlink w:anchor="_Toc47965228" w:history="1">
            <w:r w:rsidR="004C5A1D" w:rsidRPr="004D34F5">
              <w:rPr>
                <w:rStyle w:val="Hyperlink"/>
                <w:noProof/>
              </w:rPr>
              <w:t>Our Cornerstones and Touchstones</w:t>
            </w:r>
            <w:r w:rsidR="004C5A1D">
              <w:rPr>
                <w:noProof/>
                <w:webHidden/>
              </w:rPr>
              <w:tab/>
            </w:r>
            <w:r w:rsidR="00B16AF5">
              <w:rPr>
                <w:noProof/>
                <w:webHidden/>
              </w:rPr>
              <w:t>5</w:t>
            </w:r>
          </w:hyperlink>
        </w:p>
        <w:p w14:paraId="18A79461" w14:textId="143FD85E" w:rsidR="004C5A1D" w:rsidRDefault="00D94C3A">
          <w:pPr>
            <w:pStyle w:val="TOC1"/>
            <w:tabs>
              <w:tab w:val="right" w:leader="dot" w:pos="13948"/>
            </w:tabs>
            <w:rPr>
              <w:noProof/>
            </w:rPr>
          </w:pPr>
          <w:hyperlink w:anchor="_Toc47965229" w:history="1">
            <w:r w:rsidR="004C5A1D" w:rsidRPr="004D34F5">
              <w:rPr>
                <w:rStyle w:val="Hyperlink"/>
                <w:noProof/>
              </w:rPr>
              <w:t>The role</w:t>
            </w:r>
            <w:r w:rsidR="004C5A1D">
              <w:rPr>
                <w:noProof/>
                <w:webHidden/>
              </w:rPr>
              <w:tab/>
            </w:r>
            <w:r w:rsidR="00B16AF5">
              <w:rPr>
                <w:noProof/>
                <w:webHidden/>
              </w:rPr>
              <w:t>6</w:t>
            </w:r>
          </w:hyperlink>
        </w:p>
        <w:p w14:paraId="6FF4085B" w14:textId="462DD897" w:rsidR="004C5A1D" w:rsidRDefault="00D94C3A">
          <w:pPr>
            <w:pStyle w:val="TOC1"/>
            <w:tabs>
              <w:tab w:val="right" w:leader="dot" w:pos="13948"/>
            </w:tabs>
            <w:rPr>
              <w:noProof/>
            </w:rPr>
          </w:pPr>
          <w:hyperlink w:anchor="_Toc47965230" w:history="1">
            <w:r w:rsidR="004C5A1D" w:rsidRPr="004D34F5">
              <w:rPr>
                <w:rStyle w:val="Hyperlink"/>
                <w:noProof/>
              </w:rPr>
              <w:t>The application</w:t>
            </w:r>
            <w:r w:rsidR="004C5A1D">
              <w:rPr>
                <w:noProof/>
                <w:webHidden/>
              </w:rPr>
              <w:tab/>
            </w:r>
            <w:r w:rsidR="00B16AF5">
              <w:rPr>
                <w:noProof/>
                <w:webHidden/>
              </w:rPr>
              <w:t>8</w:t>
            </w:r>
          </w:hyperlink>
        </w:p>
        <w:p w14:paraId="6C876867" w14:textId="294795F4" w:rsidR="004C5A1D" w:rsidRDefault="00D94C3A">
          <w:pPr>
            <w:pStyle w:val="TOC1"/>
            <w:tabs>
              <w:tab w:val="right" w:leader="dot" w:pos="13948"/>
            </w:tabs>
            <w:rPr>
              <w:noProof/>
            </w:rPr>
          </w:pPr>
          <w:hyperlink w:anchor="_Toc47965232" w:history="1">
            <w:r w:rsidR="004C5A1D" w:rsidRPr="004D34F5">
              <w:rPr>
                <w:rStyle w:val="Hyperlink"/>
                <w:noProof/>
              </w:rPr>
              <w:t>Safeguarding, Safer Recruitment and Data Protection</w:t>
            </w:r>
            <w:r w:rsidR="004C5A1D">
              <w:rPr>
                <w:noProof/>
                <w:webHidden/>
              </w:rPr>
              <w:tab/>
            </w:r>
            <w:r w:rsidR="004C5A1D">
              <w:rPr>
                <w:noProof/>
                <w:webHidden/>
              </w:rPr>
              <w:fldChar w:fldCharType="begin"/>
            </w:r>
            <w:r w:rsidR="004C5A1D">
              <w:rPr>
                <w:noProof/>
                <w:webHidden/>
              </w:rPr>
              <w:instrText xml:space="preserve"> PAGEREF _Toc47965232 \h </w:instrText>
            </w:r>
            <w:r w:rsidR="004C5A1D">
              <w:rPr>
                <w:noProof/>
                <w:webHidden/>
              </w:rPr>
            </w:r>
            <w:r w:rsidR="004C5A1D">
              <w:rPr>
                <w:noProof/>
                <w:webHidden/>
              </w:rPr>
              <w:fldChar w:fldCharType="separate"/>
            </w:r>
            <w:r w:rsidR="00953CD0">
              <w:rPr>
                <w:noProof/>
                <w:webHidden/>
              </w:rPr>
              <w:t>9</w:t>
            </w:r>
            <w:r w:rsidR="004C5A1D">
              <w:rPr>
                <w:noProof/>
                <w:webHidden/>
              </w:rPr>
              <w:fldChar w:fldCharType="end"/>
            </w:r>
          </w:hyperlink>
        </w:p>
        <w:p w14:paraId="21BD2BEF" w14:textId="3C9C9B08" w:rsidR="004C5A1D" w:rsidRDefault="00D94C3A" w:rsidP="006D52A6">
          <w:pPr>
            <w:pStyle w:val="TOC2"/>
            <w:tabs>
              <w:tab w:val="right" w:leader="dot" w:pos="13948"/>
            </w:tabs>
            <w:ind w:left="0"/>
            <w:rPr>
              <w:noProof/>
            </w:rPr>
          </w:pPr>
          <w:hyperlink w:anchor="_Toc47965233" w:history="1">
            <w:r w:rsidR="004C5A1D" w:rsidRPr="004D34F5">
              <w:rPr>
                <w:rStyle w:val="Hyperlink"/>
                <w:noProof/>
              </w:rPr>
              <w:t>Job Description</w:t>
            </w:r>
            <w:r w:rsidR="004C5A1D">
              <w:rPr>
                <w:noProof/>
                <w:webHidden/>
              </w:rPr>
              <w:tab/>
            </w:r>
            <w:r w:rsidR="004C5A1D">
              <w:rPr>
                <w:noProof/>
                <w:webHidden/>
              </w:rPr>
              <w:fldChar w:fldCharType="begin"/>
            </w:r>
            <w:r w:rsidR="004C5A1D">
              <w:rPr>
                <w:noProof/>
                <w:webHidden/>
              </w:rPr>
              <w:instrText xml:space="preserve"> PAGEREF _Toc47965233 \h </w:instrText>
            </w:r>
            <w:r w:rsidR="004C5A1D">
              <w:rPr>
                <w:noProof/>
                <w:webHidden/>
              </w:rPr>
            </w:r>
            <w:r w:rsidR="004C5A1D">
              <w:rPr>
                <w:noProof/>
                <w:webHidden/>
              </w:rPr>
              <w:fldChar w:fldCharType="separate"/>
            </w:r>
            <w:r w:rsidR="00953CD0">
              <w:rPr>
                <w:noProof/>
                <w:webHidden/>
              </w:rPr>
              <w:t>10</w:t>
            </w:r>
            <w:r w:rsidR="004C5A1D">
              <w:rPr>
                <w:noProof/>
                <w:webHidden/>
              </w:rPr>
              <w:fldChar w:fldCharType="end"/>
            </w:r>
          </w:hyperlink>
        </w:p>
        <w:p w14:paraId="714B34AE" w14:textId="20E28CD4" w:rsidR="004C5A1D" w:rsidRDefault="00D94C3A" w:rsidP="006D52A6">
          <w:pPr>
            <w:pStyle w:val="TOC2"/>
            <w:tabs>
              <w:tab w:val="right" w:leader="dot" w:pos="13948"/>
            </w:tabs>
            <w:ind w:left="0"/>
            <w:rPr>
              <w:noProof/>
            </w:rPr>
          </w:pPr>
          <w:hyperlink w:anchor="_Toc47965234" w:history="1">
            <w:r w:rsidR="004C5A1D" w:rsidRPr="004D34F5">
              <w:rPr>
                <w:rStyle w:val="Hyperlink"/>
                <w:rFonts w:eastAsia="Times New Roman"/>
                <w:noProof/>
              </w:rPr>
              <w:t>Person Specification</w:t>
            </w:r>
            <w:r w:rsidR="004C5A1D">
              <w:rPr>
                <w:noProof/>
                <w:webHidden/>
              </w:rPr>
              <w:tab/>
            </w:r>
            <w:r w:rsidR="00B16AF5">
              <w:rPr>
                <w:noProof/>
                <w:webHidden/>
              </w:rPr>
              <w:t>12</w:t>
            </w:r>
          </w:hyperlink>
        </w:p>
        <w:p w14:paraId="3976D30A" w14:textId="6D30F4A3" w:rsidR="00866ECC" w:rsidRDefault="00866ECC">
          <w:r>
            <w:rPr>
              <w:b/>
              <w:bCs/>
              <w:noProof/>
            </w:rPr>
            <w:fldChar w:fldCharType="end"/>
          </w:r>
        </w:p>
      </w:sdtContent>
    </w:sdt>
    <w:p w14:paraId="3F6118D2" w14:textId="77777777" w:rsidR="00C7665A" w:rsidRDefault="00C7665A" w:rsidP="00C81030">
      <w:pPr>
        <w:rPr>
          <w:rFonts w:asciiTheme="minorHAnsi" w:hAnsiTheme="minorHAnsi" w:cstheme="minorHAnsi"/>
          <w:b/>
          <w:color w:val="44546A"/>
          <w:sz w:val="48"/>
          <w:szCs w:val="48"/>
        </w:rPr>
      </w:pPr>
    </w:p>
    <w:p w14:paraId="66BEB781" w14:textId="77777777" w:rsidR="00C7665A" w:rsidRDefault="00C7665A" w:rsidP="00C81030">
      <w:pPr>
        <w:rPr>
          <w:rFonts w:asciiTheme="minorHAnsi" w:hAnsiTheme="minorHAnsi" w:cstheme="minorHAnsi"/>
          <w:b/>
          <w:color w:val="44546A"/>
          <w:sz w:val="48"/>
          <w:szCs w:val="48"/>
        </w:rPr>
      </w:pPr>
    </w:p>
    <w:p w14:paraId="4330FA43" w14:textId="77777777" w:rsidR="00C7665A" w:rsidRDefault="00C7665A" w:rsidP="00C81030">
      <w:pPr>
        <w:rPr>
          <w:rFonts w:asciiTheme="minorHAnsi" w:hAnsiTheme="minorHAnsi" w:cstheme="minorHAnsi"/>
          <w:b/>
          <w:color w:val="44546A"/>
          <w:sz w:val="48"/>
          <w:szCs w:val="48"/>
        </w:rPr>
      </w:pPr>
    </w:p>
    <w:p w14:paraId="49FD8077" w14:textId="77777777" w:rsidR="00C7665A" w:rsidRDefault="00C7665A" w:rsidP="00C81030">
      <w:pPr>
        <w:rPr>
          <w:rFonts w:asciiTheme="minorHAnsi" w:hAnsiTheme="minorHAnsi" w:cstheme="minorHAnsi"/>
          <w:b/>
          <w:color w:val="44546A"/>
          <w:sz w:val="48"/>
          <w:szCs w:val="48"/>
        </w:rPr>
      </w:pPr>
    </w:p>
    <w:p w14:paraId="4547F9B9" w14:textId="77777777" w:rsidR="00C7665A" w:rsidRDefault="00C7665A" w:rsidP="00C81030">
      <w:pPr>
        <w:rPr>
          <w:rFonts w:asciiTheme="minorHAnsi" w:hAnsiTheme="minorHAnsi" w:cstheme="minorHAnsi"/>
          <w:b/>
          <w:color w:val="44546A"/>
          <w:sz w:val="48"/>
          <w:szCs w:val="48"/>
        </w:rPr>
      </w:pPr>
    </w:p>
    <w:p w14:paraId="50CFA52F" w14:textId="77777777" w:rsidR="00C7665A" w:rsidRDefault="00C7665A" w:rsidP="00C81030">
      <w:pPr>
        <w:rPr>
          <w:rFonts w:asciiTheme="minorHAnsi" w:hAnsiTheme="minorHAnsi" w:cstheme="minorHAnsi"/>
          <w:b/>
          <w:color w:val="44546A"/>
          <w:sz w:val="48"/>
          <w:szCs w:val="48"/>
        </w:rPr>
      </w:pPr>
    </w:p>
    <w:p w14:paraId="56CF3027" w14:textId="62F78D0F" w:rsidR="00C81030" w:rsidRPr="00EF0C9F" w:rsidRDefault="00C81030" w:rsidP="00866ECC">
      <w:pPr>
        <w:pStyle w:val="Heading1"/>
        <w:rPr>
          <w:sz w:val="52"/>
        </w:rPr>
      </w:pPr>
      <w:bookmarkStart w:id="0" w:name="_Toc47965226"/>
      <w:r w:rsidRPr="00EF0C9F">
        <w:lastRenderedPageBreak/>
        <w:t xml:space="preserve">Letter from </w:t>
      </w:r>
      <w:r w:rsidR="006D52A6">
        <w:t>Cathie Paine</w:t>
      </w:r>
      <w:r w:rsidRPr="00EF0C9F">
        <w:t xml:space="preserve">, Chief </w:t>
      </w:r>
      <w:r w:rsidRPr="00866ECC">
        <w:t>Executive</w:t>
      </w:r>
      <w:r w:rsidRPr="00EF0C9F">
        <w:t>, REAch2 Academy Trust</w:t>
      </w:r>
      <w:bookmarkEnd w:id="0"/>
    </w:p>
    <w:p w14:paraId="65773A95" w14:textId="77777777" w:rsidR="00C81030" w:rsidRPr="00EF0C9F" w:rsidRDefault="00C81030" w:rsidP="00C81030">
      <w:pPr>
        <w:rPr>
          <w:rFonts w:asciiTheme="minorHAnsi" w:hAnsiTheme="minorHAnsi" w:cstheme="minorHAnsi"/>
        </w:rPr>
      </w:pPr>
    </w:p>
    <w:p w14:paraId="2A0F4DFB"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Dear Candidate</w:t>
      </w:r>
    </w:p>
    <w:p w14:paraId="282F6695"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Thank you for your interest in this role within the REAch2 Academy Trust. </w:t>
      </w:r>
    </w:p>
    <w:p w14:paraId="3D7F3826"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5499D15C"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2C01A22C"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55B72D1A" w14:textId="77777777" w:rsidR="00C81030" w:rsidRPr="00EF0C9F" w:rsidRDefault="00EF2DE0" w:rsidP="00C81030">
      <w:pPr>
        <w:rPr>
          <w:rFonts w:asciiTheme="minorHAnsi" w:hAnsiTheme="minorHAnsi" w:cstheme="minorHAnsi"/>
        </w:rPr>
      </w:pPr>
      <w:r w:rsidRPr="00EF0C9F">
        <w:rPr>
          <w:rFonts w:asciiTheme="minorHAnsi" w:hAnsiTheme="minorHAnsi" w:cstheme="minorHAnsi"/>
          <w:noProof/>
        </w:rPr>
        <w:drawing>
          <wp:anchor distT="0" distB="0" distL="114300" distR="114300" simplePos="0" relativeHeight="251658243" behindDoc="0" locked="0" layoutInCell="1" allowOverlap="1" wp14:anchorId="25BD2BBC" wp14:editId="65438776">
            <wp:simplePos x="0" y="0"/>
            <wp:positionH relativeFrom="margin">
              <wp:align>right</wp:align>
            </wp:positionH>
            <wp:positionV relativeFrom="paragraph">
              <wp:posOffset>518160</wp:posOffset>
            </wp:positionV>
            <wp:extent cx="2142490" cy="125730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030" w:rsidRPr="00EF0C9F">
        <w:rPr>
          <w:rFonts w:asciiTheme="minorHAnsi" w:hAnsiTheme="minorHAnsi" w:cstheme="minorHAns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09E2DB46" w14:textId="77777777" w:rsidR="006D52A6" w:rsidRDefault="006D52A6" w:rsidP="00C81030">
      <w:pPr>
        <w:spacing w:after="0"/>
        <w:rPr>
          <w:rFonts w:asciiTheme="minorHAnsi" w:hAnsiTheme="minorHAnsi" w:cstheme="minorHAnsi"/>
          <w:b/>
        </w:rPr>
      </w:pPr>
    </w:p>
    <w:p w14:paraId="0A614560" w14:textId="2469CCCF" w:rsidR="00C81030" w:rsidRPr="00EF0C9F" w:rsidRDefault="006D52A6" w:rsidP="00C81030">
      <w:pPr>
        <w:spacing w:after="0"/>
        <w:rPr>
          <w:rFonts w:asciiTheme="minorHAnsi" w:hAnsiTheme="minorHAnsi" w:cstheme="minorHAnsi"/>
          <w:b/>
        </w:rPr>
      </w:pPr>
      <w:r>
        <w:rPr>
          <w:rFonts w:asciiTheme="minorHAnsi" w:hAnsiTheme="minorHAnsi" w:cstheme="minorHAnsi"/>
          <w:b/>
        </w:rPr>
        <w:t>Cathie Paine</w:t>
      </w:r>
    </w:p>
    <w:p w14:paraId="50AF1BA9" w14:textId="77777777" w:rsidR="00AA0ABE" w:rsidRPr="00EF0C9F" w:rsidRDefault="00C81030" w:rsidP="00C81030">
      <w:pPr>
        <w:spacing w:after="0"/>
        <w:rPr>
          <w:rFonts w:asciiTheme="minorHAnsi" w:hAnsiTheme="minorHAnsi" w:cstheme="minorHAnsi"/>
          <w:b/>
        </w:rPr>
      </w:pPr>
      <w:r w:rsidRPr="00EF0C9F">
        <w:rPr>
          <w:rFonts w:asciiTheme="minorHAnsi" w:hAnsiTheme="minorHAnsi" w:cstheme="minorHAnsi"/>
          <w:b/>
        </w:rPr>
        <w:t>Chief Executive, REAch2 Academy Trust</w:t>
      </w:r>
    </w:p>
    <w:p w14:paraId="68C50D8A" w14:textId="77777777" w:rsidR="00AA0ABE" w:rsidRPr="00EF0C9F" w:rsidRDefault="00AA0ABE">
      <w:pPr>
        <w:spacing w:after="0" w:line="240" w:lineRule="auto"/>
        <w:rPr>
          <w:rFonts w:asciiTheme="minorHAnsi" w:hAnsiTheme="minorHAnsi" w:cstheme="minorHAnsi"/>
          <w:b/>
        </w:rPr>
      </w:pPr>
      <w:r w:rsidRPr="00EF0C9F">
        <w:rPr>
          <w:rFonts w:asciiTheme="minorHAnsi" w:hAnsiTheme="minorHAnsi" w:cstheme="minorHAnsi"/>
          <w:b/>
        </w:rPr>
        <w:br w:type="page"/>
      </w:r>
    </w:p>
    <w:p w14:paraId="6AA55D98" w14:textId="20270F00" w:rsidR="00AA0ABE" w:rsidRDefault="00AA0ABE" w:rsidP="00866ECC">
      <w:pPr>
        <w:pStyle w:val="Heading1"/>
      </w:pPr>
      <w:bookmarkStart w:id="1" w:name="_Toc47965227"/>
      <w:r w:rsidRPr="00EF0C9F">
        <w:lastRenderedPageBreak/>
        <w:t xml:space="preserve">Letter from </w:t>
      </w:r>
      <w:bookmarkEnd w:id="1"/>
      <w:r w:rsidR="00B81DF9">
        <w:t>Sue Northend, Director</w:t>
      </w:r>
      <w:r w:rsidR="008D5420">
        <w:t xml:space="preserve"> of HR</w:t>
      </w:r>
      <w:r w:rsidR="00B81DF9">
        <w:t>, REAch2</w:t>
      </w:r>
    </w:p>
    <w:p w14:paraId="063FE576" w14:textId="77777777" w:rsidR="00A47CCF" w:rsidRPr="00A47CCF" w:rsidRDefault="00A47CCF" w:rsidP="00A47CCF"/>
    <w:p w14:paraId="7665679C" w14:textId="3EE92E4B" w:rsidR="00AA0ABE" w:rsidRPr="00EF0C9F" w:rsidRDefault="00AA0ABE" w:rsidP="00AA0ABE">
      <w:pPr>
        <w:rPr>
          <w:rFonts w:asciiTheme="minorHAnsi" w:hAnsiTheme="minorHAnsi" w:cstheme="minorHAnsi"/>
        </w:rPr>
      </w:pPr>
      <w:r w:rsidRPr="00EF0C9F">
        <w:rPr>
          <w:rFonts w:asciiTheme="minorHAnsi" w:hAnsiTheme="minorHAnsi" w:cstheme="minorHAnsi"/>
        </w:rPr>
        <w:t>Dear Candidate</w:t>
      </w:r>
      <w:r w:rsidR="00B81DF9">
        <w:rPr>
          <w:rFonts w:asciiTheme="minorHAnsi" w:hAnsiTheme="minorHAnsi" w:cstheme="minorHAnsi"/>
        </w:rPr>
        <w:t>,</w:t>
      </w:r>
    </w:p>
    <w:p w14:paraId="26B05434" w14:textId="1FBC472F" w:rsidR="00B81DF9" w:rsidRDefault="00B81DF9" w:rsidP="00B81DF9">
      <w:pPr>
        <w:autoSpaceDE w:val="0"/>
        <w:autoSpaceDN w:val="0"/>
        <w:adjustRightInd w:val="0"/>
        <w:spacing w:after="0" w:line="240" w:lineRule="auto"/>
        <w:jc w:val="both"/>
        <w:rPr>
          <w:rFonts w:cstheme="minorHAnsi"/>
          <w:lang w:val="en-US" w:eastAsia="ja-JP"/>
        </w:rPr>
      </w:pPr>
      <w:r>
        <w:rPr>
          <w:rFonts w:cstheme="minorHAnsi"/>
          <w:lang w:val="en-US" w:eastAsia="ja-JP"/>
        </w:rPr>
        <w:t xml:space="preserve">I’m delighted that you’re interested in the role of </w:t>
      </w:r>
      <w:r w:rsidR="006D52A6">
        <w:rPr>
          <w:rFonts w:cstheme="minorHAnsi"/>
          <w:lang w:val="en-US" w:eastAsia="ja-JP"/>
        </w:rPr>
        <w:t>Payrol</w:t>
      </w:r>
      <w:r w:rsidR="0099672C">
        <w:rPr>
          <w:rFonts w:cstheme="minorHAnsi"/>
          <w:lang w:val="en-US" w:eastAsia="ja-JP"/>
        </w:rPr>
        <w:t>l</w:t>
      </w:r>
      <w:r>
        <w:rPr>
          <w:rFonts w:cstheme="minorHAnsi"/>
          <w:lang w:val="en-US" w:eastAsia="ja-JP"/>
        </w:rPr>
        <w:t xml:space="preserve"> Advisor at REAch2 Multi Academy </w:t>
      </w:r>
      <w:r w:rsidR="00C66423">
        <w:rPr>
          <w:rFonts w:cstheme="minorHAnsi"/>
          <w:lang w:val="en-US" w:eastAsia="ja-JP"/>
        </w:rPr>
        <w:t>Trust,</w:t>
      </w:r>
      <w:r>
        <w:rPr>
          <w:rFonts w:cstheme="minorHAnsi"/>
          <w:lang w:val="en-US" w:eastAsia="ja-JP"/>
        </w:rPr>
        <w:t xml:space="preserve"> and I hope that the next few pages help to inform your application. </w:t>
      </w:r>
    </w:p>
    <w:p w14:paraId="559B27FB" w14:textId="77777777" w:rsidR="00B81DF9" w:rsidRDefault="00B81DF9" w:rsidP="00B81DF9">
      <w:pPr>
        <w:autoSpaceDE w:val="0"/>
        <w:autoSpaceDN w:val="0"/>
        <w:adjustRightInd w:val="0"/>
        <w:spacing w:after="0" w:line="240" w:lineRule="auto"/>
        <w:jc w:val="both"/>
        <w:rPr>
          <w:rFonts w:cstheme="minorHAnsi"/>
          <w:lang w:val="en-US" w:eastAsia="ja-JP"/>
        </w:rPr>
      </w:pPr>
    </w:p>
    <w:p w14:paraId="3C59A0E6" w14:textId="52A2DB88" w:rsidR="00B81DF9" w:rsidRDefault="00B81DF9" w:rsidP="00B81DF9">
      <w:pPr>
        <w:spacing w:after="0"/>
        <w:jc w:val="both"/>
        <w:rPr>
          <w:rFonts w:cstheme="minorBidi"/>
          <w:color w:val="000000" w:themeColor="text1"/>
        </w:rPr>
      </w:pPr>
      <w:r>
        <w:rPr>
          <w:rFonts w:eastAsia="Times New Roman"/>
          <w:color w:val="000000" w:themeColor="text1"/>
          <w:lang w:eastAsia="en-GB"/>
        </w:rPr>
        <w:t xml:space="preserve">We are looking for </w:t>
      </w:r>
      <w:r w:rsidR="0099672C">
        <w:rPr>
          <w:rFonts w:eastAsia="Times New Roman"/>
          <w:color w:val="000000" w:themeColor="text1"/>
          <w:lang w:eastAsia="en-GB"/>
        </w:rPr>
        <w:t>a Payroll</w:t>
      </w:r>
      <w:r>
        <w:rPr>
          <w:rFonts w:eastAsia="Times New Roman"/>
          <w:color w:val="000000" w:themeColor="text1"/>
          <w:lang w:eastAsia="en-GB"/>
        </w:rPr>
        <w:t xml:space="preserve"> Advisor to join a well-established team </w:t>
      </w:r>
      <w:r>
        <w:rPr>
          <w:color w:val="000000" w:themeColor="text1"/>
        </w:rPr>
        <w:t xml:space="preserve">of HR professionals providing a comprehensive generalist service to Headteachers and </w:t>
      </w:r>
      <w:r w:rsidRPr="00B81DF9">
        <w:rPr>
          <w:color w:val="000000" w:themeColor="text1"/>
        </w:rPr>
        <w:t xml:space="preserve">School Business Managers across the Trust. Working from home, you will work </w:t>
      </w:r>
      <w:r w:rsidR="008761E4">
        <w:rPr>
          <w:color w:val="000000" w:themeColor="text1"/>
        </w:rPr>
        <w:t xml:space="preserve">across all our </w:t>
      </w:r>
      <w:r w:rsidRPr="00B81DF9">
        <w:rPr>
          <w:color w:val="000000" w:themeColor="text1"/>
        </w:rPr>
        <w:t>primary academies. If you</w:t>
      </w:r>
      <w:r w:rsidRPr="00B81DF9">
        <w:rPr>
          <w:rFonts w:eastAsia="Times New Roman"/>
          <w:color w:val="000000" w:themeColor="text1"/>
          <w:lang w:eastAsia="en-GB"/>
        </w:rPr>
        <w:t xml:space="preserve"> enjoy a challenge and pride yourself on the </w:t>
      </w:r>
      <w:r w:rsidRPr="00B81DF9">
        <w:rPr>
          <w:color w:val="000000" w:themeColor="text1"/>
        </w:rPr>
        <w:t>support you give to ‘customers’, this may be the role for you!</w:t>
      </w:r>
      <w:r>
        <w:rPr>
          <w:color w:val="000000" w:themeColor="text1"/>
        </w:rPr>
        <w:t xml:space="preserve"> </w:t>
      </w:r>
    </w:p>
    <w:p w14:paraId="557E73CA" w14:textId="77777777" w:rsidR="00B81DF9" w:rsidRDefault="00B81DF9" w:rsidP="00B81DF9">
      <w:pPr>
        <w:spacing w:after="0"/>
        <w:jc w:val="both"/>
        <w:rPr>
          <w:color w:val="000000" w:themeColor="text1"/>
        </w:rPr>
      </w:pPr>
    </w:p>
    <w:p w14:paraId="7B469D28" w14:textId="37DBB26A" w:rsidR="008761E4" w:rsidRDefault="00B81DF9" w:rsidP="002B30B1">
      <w:pPr>
        <w:spacing w:after="0"/>
        <w:jc w:val="both"/>
        <w:rPr>
          <w:rFonts w:asciiTheme="minorHAnsi" w:hAnsiTheme="minorHAnsi" w:cstheme="minorBidi"/>
        </w:rPr>
      </w:pPr>
      <w:r>
        <w:rPr>
          <w:color w:val="000000" w:themeColor="text1"/>
        </w:rPr>
        <w:t xml:space="preserve">You will be the first port of call for information and advice in relation </w:t>
      </w:r>
      <w:r w:rsidR="002B30B1">
        <w:rPr>
          <w:color w:val="000000" w:themeColor="text1"/>
        </w:rPr>
        <w:t>all</w:t>
      </w:r>
      <w:r>
        <w:rPr>
          <w:color w:val="000000" w:themeColor="text1"/>
        </w:rPr>
        <w:t xml:space="preserve"> staff</w:t>
      </w:r>
      <w:r w:rsidR="002B30B1" w:rsidRPr="002B30B1">
        <w:rPr>
          <w:color w:val="000000" w:themeColor="text1"/>
        </w:rPr>
        <w:t xml:space="preserve"> </w:t>
      </w:r>
      <w:r w:rsidR="002B30B1">
        <w:rPr>
          <w:color w:val="000000" w:themeColor="text1"/>
        </w:rPr>
        <w:t>payroll queries and ensure the accurate processing of academies’ payroll</w:t>
      </w:r>
      <w:r>
        <w:rPr>
          <w:color w:val="000000" w:themeColor="text1"/>
        </w:rPr>
        <w:t xml:space="preserve">. </w:t>
      </w:r>
      <w:r w:rsidR="008761E4">
        <w:rPr>
          <w:rFonts w:asciiTheme="minorHAnsi" w:hAnsiTheme="minorHAnsi" w:cstheme="minorBidi"/>
        </w:rPr>
        <w:t>Experience of using payroll systems is essential, as is a</w:t>
      </w:r>
      <w:r w:rsidR="008761E4" w:rsidRPr="7951473A">
        <w:rPr>
          <w:rFonts w:asciiTheme="minorHAnsi" w:hAnsiTheme="minorHAnsi" w:cstheme="minorBidi"/>
        </w:rPr>
        <w:t xml:space="preserve"> good understanding of t</w:t>
      </w:r>
      <w:r w:rsidR="008761E4">
        <w:rPr>
          <w:rFonts w:asciiTheme="minorHAnsi" w:hAnsiTheme="minorHAnsi" w:cstheme="minorBidi"/>
        </w:rPr>
        <w:t xml:space="preserve">eachers’ and support staff pay and the </w:t>
      </w:r>
      <w:r w:rsidR="008761E4" w:rsidRPr="7951473A">
        <w:rPr>
          <w:rFonts w:asciiTheme="minorHAnsi" w:hAnsiTheme="minorHAnsi" w:cstheme="minorBidi"/>
        </w:rPr>
        <w:t xml:space="preserve">Burgundy and Green </w:t>
      </w:r>
      <w:r w:rsidR="008761E4">
        <w:rPr>
          <w:rFonts w:asciiTheme="minorHAnsi" w:hAnsiTheme="minorHAnsi" w:cstheme="minorBidi"/>
        </w:rPr>
        <w:t>B</w:t>
      </w:r>
      <w:r w:rsidR="008761E4" w:rsidRPr="7951473A">
        <w:rPr>
          <w:rFonts w:asciiTheme="minorHAnsi" w:hAnsiTheme="minorHAnsi" w:cstheme="minorBidi"/>
        </w:rPr>
        <w:t>ook</w:t>
      </w:r>
      <w:r w:rsidR="008761E4">
        <w:rPr>
          <w:rFonts w:asciiTheme="minorHAnsi" w:hAnsiTheme="minorHAnsi" w:cstheme="minorBidi"/>
        </w:rPr>
        <w:t xml:space="preserve"> terms and conditions. </w:t>
      </w:r>
    </w:p>
    <w:p w14:paraId="15D3C511" w14:textId="77777777" w:rsidR="002B30B1" w:rsidRDefault="002B30B1" w:rsidP="002B30B1">
      <w:pPr>
        <w:spacing w:after="0"/>
        <w:jc w:val="both"/>
        <w:rPr>
          <w:rFonts w:asciiTheme="minorHAnsi" w:hAnsiTheme="minorHAnsi" w:cstheme="minorBidi"/>
        </w:rPr>
      </w:pPr>
    </w:p>
    <w:p w14:paraId="5F07F261" w14:textId="77777777" w:rsidR="008761E4" w:rsidRDefault="008761E4" w:rsidP="008761E4">
      <w:pPr>
        <w:pStyle w:val="Default"/>
        <w:jc w:val="both"/>
        <w:rPr>
          <w:rFonts w:asciiTheme="minorHAnsi" w:hAnsiTheme="minorHAnsi" w:cstheme="minorBidi"/>
          <w:sz w:val="22"/>
          <w:szCs w:val="22"/>
        </w:rPr>
      </w:pPr>
      <w:r>
        <w:rPr>
          <w:rFonts w:asciiTheme="minorHAnsi" w:hAnsiTheme="minorHAnsi" w:cstheme="minorBidi"/>
          <w:sz w:val="22"/>
          <w:szCs w:val="22"/>
        </w:rPr>
        <w:t xml:space="preserve">The role is integral to our HR Team and will work alongside HR Advisors to identify issues related to pay and resolve them. Identifying pay anomalies, investigating pay queries, correcting errors – some of which may be historical, is part of this role – so the Payroll Advisor must like a challenge and enjoy detective work! </w:t>
      </w:r>
    </w:p>
    <w:p w14:paraId="4EEA4DFA" w14:textId="77777777" w:rsidR="008761E4" w:rsidRDefault="008761E4" w:rsidP="008761E4">
      <w:pPr>
        <w:pStyle w:val="Default"/>
        <w:jc w:val="both"/>
        <w:rPr>
          <w:rFonts w:asciiTheme="minorHAnsi" w:hAnsiTheme="minorHAnsi" w:cstheme="minorHAnsi"/>
          <w:sz w:val="22"/>
          <w:szCs w:val="22"/>
        </w:rPr>
      </w:pPr>
    </w:p>
    <w:p w14:paraId="66056122" w14:textId="15736D26" w:rsidR="00B81DF9" w:rsidRDefault="00B81DF9" w:rsidP="00B81DF9">
      <w:pPr>
        <w:spacing w:after="0"/>
        <w:jc w:val="both"/>
        <w:rPr>
          <w:rFonts w:cs="Calibri"/>
        </w:rPr>
      </w:pPr>
      <w:r>
        <w:rPr>
          <w:rFonts w:cs="Calibri"/>
        </w:rPr>
        <w:t xml:space="preserve">REAch2 is keen to recruit the most talented professionals and recognises that different working patterns may help. Flexible working options, including part time and term time plus are available for this role. </w:t>
      </w:r>
      <w:r>
        <w:rPr>
          <w:color w:val="000000" w:themeColor="text1"/>
        </w:rPr>
        <w:t xml:space="preserve">Some travel to school sites </w:t>
      </w:r>
      <w:r w:rsidR="000047E1">
        <w:rPr>
          <w:color w:val="000000" w:themeColor="text1"/>
        </w:rPr>
        <w:t xml:space="preserve">may </w:t>
      </w:r>
      <w:r>
        <w:rPr>
          <w:color w:val="000000" w:themeColor="text1"/>
        </w:rPr>
        <w:t>be required.</w:t>
      </w:r>
    </w:p>
    <w:p w14:paraId="776C50D5" w14:textId="77777777" w:rsidR="00B81DF9" w:rsidRDefault="00B81DF9" w:rsidP="00B81DF9">
      <w:pPr>
        <w:spacing w:after="0"/>
        <w:jc w:val="both"/>
        <w:rPr>
          <w:rFonts w:cs="Calibri"/>
        </w:rPr>
      </w:pPr>
    </w:p>
    <w:p w14:paraId="6E522A7D" w14:textId="77777777" w:rsidR="00B81DF9" w:rsidRDefault="00B81DF9" w:rsidP="00B81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Style w:val="Hyperlink"/>
          <w:rFonts w:asciiTheme="minorHAnsi" w:eastAsiaTheme="minorHAnsi" w:hAnsiTheme="minorHAnsi" w:cstheme="minorHAnsi"/>
        </w:rPr>
      </w:pPr>
      <w:r>
        <w:rPr>
          <w:rFonts w:cstheme="minorHAnsi"/>
          <w:lang w:val="en-US" w:eastAsia="ja-JP"/>
        </w:rPr>
        <w:t xml:space="preserve">If you feel that you have the qualities we are looking for, we invite you to submit an application. Details are at the end of this pack. </w:t>
      </w:r>
      <w:r>
        <w:rPr>
          <w:rFonts w:cstheme="minorHAnsi"/>
        </w:rPr>
        <w:t xml:space="preserve">If you would like to discuss this role informally, then please e-mail </w:t>
      </w:r>
      <w:hyperlink r:id="rId13" w:history="1">
        <w:r>
          <w:rPr>
            <w:rStyle w:val="Hyperlink"/>
            <w:rFonts w:cstheme="minorHAnsi"/>
          </w:rPr>
          <w:t>hrsupport@reach2.org</w:t>
        </w:r>
      </w:hyperlink>
      <w:r>
        <w:rPr>
          <w:rFonts w:cstheme="minorHAnsi"/>
        </w:rPr>
        <w:t xml:space="preserve"> and we’ll arrange a call.</w:t>
      </w:r>
    </w:p>
    <w:p w14:paraId="45298D71" w14:textId="4F5F4340" w:rsidR="00B81DF9" w:rsidRDefault="00B81DF9" w:rsidP="00B81DF9">
      <w:pPr>
        <w:pStyle w:val="NoSpacing"/>
      </w:pPr>
    </w:p>
    <w:p w14:paraId="14A3BD74" w14:textId="77777777" w:rsidR="00A47CCF" w:rsidRDefault="00A47CCF" w:rsidP="00B81DF9">
      <w:pPr>
        <w:pStyle w:val="NoSpacing"/>
      </w:pPr>
    </w:p>
    <w:p w14:paraId="6623F0BB" w14:textId="77777777" w:rsidR="00B81DF9" w:rsidRPr="00B81DF9" w:rsidRDefault="00B81DF9" w:rsidP="00B81DF9">
      <w:pPr>
        <w:pStyle w:val="NoSpacing"/>
        <w:rPr>
          <w:b/>
          <w:bCs/>
        </w:rPr>
      </w:pPr>
      <w:r w:rsidRPr="00B81DF9">
        <w:rPr>
          <w:b/>
          <w:bCs/>
        </w:rPr>
        <w:t>Sue Northend</w:t>
      </w:r>
    </w:p>
    <w:p w14:paraId="0BD7171E" w14:textId="5FBF77AE" w:rsidR="00B81DF9" w:rsidRPr="00B81DF9" w:rsidRDefault="00B81DF9" w:rsidP="00B81DF9">
      <w:pPr>
        <w:pStyle w:val="NoSpacing"/>
        <w:rPr>
          <w:rStyle w:val="Hyperlink"/>
          <w:rFonts w:cstheme="minorHAnsi"/>
          <w:b/>
          <w:bCs/>
        </w:rPr>
      </w:pPr>
      <w:r w:rsidRPr="00B81DF9">
        <w:rPr>
          <w:b/>
          <w:bCs/>
        </w:rPr>
        <w:t>Director of HR</w:t>
      </w:r>
    </w:p>
    <w:p w14:paraId="7EBA7C7D" w14:textId="57B22AE4" w:rsidR="00B113FF" w:rsidRPr="00EF0C9F" w:rsidRDefault="00B113FF" w:rsidP="00866ECC">
      <w:pPr>
        <w:pStyle w:val="Heading1"/>
      </w:pPr>
      <w:bookmarkStart w:id="2" w:name="_Toc47965228"/>
      <w:r w:rsidRPr="00EF0C9F">
        <w:rPr>
          <w:noProof/>
          <w:lang w:eastAsia="en-GB"/>
        </w:rPr>
        <w:lastRenderedPageBreak/>
        <w:drawing>
          <wp:anchor distT="0" distB="0" distL="114300" distR="114300" simplePos="0" relativeHeight="251658242" behindDoc="1" locked="0" layoutInCell="1" allowOverlap="1" wp14:anchorId="6AB0B499" wp14:editId="180D3FA8">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2"/>
    </w:p>
    <w:p w14:paraId="5346BD46"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14:paraId="5BD7F5A1"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is defined by the values of </w:t>
      </w:r>
      <w:r w:rsidRPr="00EF0C9F">
        <w:rPr>
          <w:rFonts w:asciiTheme="minorHAnsi" w:hAnsiTheme="minorHAnsi" w:cstheme="minorHAnsi"/>
          <w:b/>
          <w:color w:val="002060"/>
        </w:rPr>
        <w:t>excellence, quality, delivery and standards</w:t>
      </w:r>
      <w:r w:rsidRPr="00EF0C9F">
        <w:rPr>
          <w:rFonts w:asciiTheme="minorHAnsi" w:hAnsiTheme="minorHAnsi" w:cstheme="minorHAnsi"/>
          <w:b/>
        </w:rPr>
        <w:t xml:space="preserve"> </w:t>
      </w:r>
      <w:r w:rsidRPr="00EF0C9F">
        <w:rPr>
          <w:rFonts w:asciiTheme="minorHAnsi" w:hAnsiTheme="minorHAnsi" w:cstheme="minorHAnsi"/>
        </w:rPr>
        <w:t>– these features give the Trust its enduring attributes and its inherent reliability.</w:t>
      </w:r>
    </w:p>
    <w:p w14:paraId="06F6FB1B"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However, what gives each REAch2 Academy its uniqueness are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C0BF793"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With good </w:t>
      </w:r>
      <w:r w:rsidRPr="00EF0C9F">
        <w:rPr>
          <w:rFonts w:asciiTheme="minorHAnsi" w:hAnsiTheme="minorHAnsi" w:cstheme="minorHAnsi"/>
          <w:b/>
          <w:color w:val="002060"/>
        </w:rPr>
        <w:t>leadership</w:t>
      </w:r>
      <w:r w:rsidRPr="00EF0C9F">
        <w:rPr>
          <w:rFonts w:asciiTheme="minorHAnsi" w:hAnsiTheme="minorHAnsi" w:cstheme="minorHAnsi"/>
        </w:rPr>
        <w:t>,</w:t>
      </w:r>
      <w:r w:rsidRPr="00EF0C9F">
        <w:rPr>
          <w:rFonts w:asciiTheme="minorHAnsi" w:hAnsiTheme="minorHAnsi" w:cstheme="minorHAnsi"/>
          <w:color w:val="002060"/>
        </w:rPr>
        <w:t xml:space="preserve"> </w:t>
      </w:r>
      <w:r w:rsidRPr="00EF0C9F">
        <w:rPr>
          <w:rFonts w:asciiTheme="minorHAnsi" w:hAnsiTheme="minorHAnsi" w:cstheme="minorHAns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0225A829"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Children deserve </w:t>
      </w:r>
      <w:r w:rsidRPr="00EF0C9F">
        <w:rPr>
          <w:rFonts w:asciiTheme="minorHAnsi" w:hAnsiTheme="minorHAnsi" w:cstheme="minorHAnsi"/>
          <w:b/>
          <w:color w:val="002060"/>
        </w:rPr>
        <w:t xml:space="preserve">enjoyment </w:t>
      </w:r>
      <w:r w:rsidRPr="00EF0C9F">
        <w:rPr>
          <w:rFonts w:asciiTheme="minorHAnsi" w:hAnsiTheme="minorHAnsi" w:cstheme="minorHAnsi"/>
        </w:rPr>
        <w:t xml:space="preserve">in their </w:t>
      </w:r>
      <w:r w:rsidRPr="00EF0C9F">
        <w:rPr>
          <w:rFonts w:asciiTheme="minorHAnsi" w:hAnsiTheme="minorHAnsi" w:cstheme="minorHAnsi"/>
          <w:b/>
          <w:color w:val="002060"/>
        </w:rPr>
        <w:t xml:space="preserve">learning </w:t>
      </w:r>
      <w:r w:rsidRPr="00EF0C9F">
        <w:rPr>
          <w:rFonts w:asciiTheme="minorHAnsi" w:hAnsiTheme="minorHAnsi" w:cstheme="minorHAnsi"/>
        </w:rPr>
        <w:t xml:space="preserve">and the pleasure that comes from absorption in a task and achieving their goals. Providing contexts for learning which are relevant, motivating and engaging, release in children their natural curiosity, fun and determination. </w:t>
      </w:r>
    </w:p>
    <w:p w14:paraId="79B0D3A1"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b/>
          <w:color w:val="002060"/>
        </w:rPr>
        <w:t xml:space="preserve">Inspiration </w:t>
      </w:r>
      <w:r w:rsidRPr="00EF0C9F">
        <w:rPr>
          <w:rFonts w:asciiTheme="minorHAnsi" w:hAnsiTheme="minorHAnsi" w:cstheme="minorHAnsi"/>
        </w:rPr>
        <w:t>breathes energy and intent into our schools: through influential experiences, children can believe that no mountain is too high and that nothing is impossible.</w:t>
      </w:r>
    </w:p>
    <w:p w14:paraId="0FB3C42D"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serves a wide range of communities across the country and we celebrate the economic, social, cultural and religious diversity that this brings: embracing </w:t>
      </w:r>
      <w:r w:rsidRPr="00EF0C9F">
        <w:rPr>
          <w:rFonts w:asciiTheme="minorHAnsi" w:hAnsiTheme="minorHAnsi" w:cstheme="minorHAnsi"/>
          <w:b/>
          <w:color w:val="002060"/>
        </w:rPr>
        <w:t xml:space="preserve">inclusion </w:t>
      </w:r>
      <w:r w:rsidRPr="00EF0C9F">
        <w:rPr>
          <w:rFonts w:asciiTheme="minorHAnsi" w:hAnsiTheme="minorHAnsi" w:cstheme="minorHAnsi"/>
        </w:rPr>
        <w:t>ensures that we are a Trust that serves all, believing that everyone can succeed.</w:t>
      </w:r>
    </w:p>
    <w:p w14:paraId="7E79A020"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We take our </w:t>
      </w:r>
      <w:r w:rsidRPr="00EF0C9F">
        <w:rPr>
          <w:rFonts w:asciiTheme="minorHAnsi" w:hAnsiTheme="minorHAnsi" w:cstheme="minorHAnsi"/>
          <w:b/>
          <w:color w:val="002060"/>
        </w:rPr>
        <w:t>responsibility</w:t>
      </w:r>
      <w:r w:rsidRPr="00EF0C9F">
        <w:rPr>
          <w:rFonts w:asciiTheme="minorHAnsi" w:hAnsiTheme="minorHAnsi" w:cstheme="minorHAnsi"/>
        </w:rPr>
        <w:t xml:space="preserve"> seriously. We act judiciously with control and care. We don’t make excuses, but mindfully answer for our actions and continually seek to make improvements.</w:t>
      </w:r>
    </w:p>
    <w:p w14:paraId="1B00EB28" w14:textId="77777777" w:rsidR="00B113FF" w:rsidRPr="00EF0C9F" w:rsidRDefault="00B113FF" w:rsidP="00B113FF">
      <w:pPr>
        <w:jc w:val="both"/>
        <w:rPr>
          <w:rFonts w:asciiTheme="minorHAnsi" w:hAnsiTheme="minorHAnsi" w:cstheme="minorHAnsi"/>
          <w:color w:val="002060"/>
          <w:sz w:val="16"/>
        </w:rPr>
      </w:pPr>
      <w:r w:rsidRPr="00EF0C9F">
        <w:rPr>
          <w:rFonts w:asciiTheme="minorHAnsi" w:hAnsiTheme="minorHAnsi" w:cstheme="minorHAnsi"/>
        </w:rPr>
        <w:t xml:space="preserve">REAch2 is a Trust that has a strong moral purpose, our </w:t>
      </w:r>
      <w:r w:rsidRPr="00EF0C9F">
        <w:rPr>
          <w:rFonts w:asciiTheme="minorHAnsi" w:hAnsiTheme="minorHAnsi" w:cstheme="minorHAnsi"/>
          <w:b/>
          <w:color w:val="002060"/>
        </w:rPr>
        <w:t xml:space="preserve">integrity </w:t>
      </w:r>
      <w:r w:rsidRPr="00EF0C9F">
        <w:rPr>
          <w:rFonts w:asciiTheme="minorHAnsi" w:hAnsiTheme="minorHAnsi" w:cstheme="minorHAns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EF0C9F">
        <w:rPr>
          <w:rFonts w:asciiTheme="minorHAnsi" w:hAnsiTheme="minorHAnsi" w:cstheme="minorHAnsi"/>
          <w:color w:val="002060"/>
          <w:szCs w:val="32"/>
        </w:rPr>
        <w:t xml:space="preserve">You can learn more about REAch2 at our website: </w:t>
      </w:r>
      <w:hyperlink r:id="rId15" w:history="1">
        <w:r w:rsidRPr="00EF0C9F">
          <w:rPr>
            <w:rStyle w:val="Hyperlink"/>
            <w:rFonts w:asciiTheme="minorHAnsi" w:hAnsiTheme="minorHAnsi" w:cstheme="minorHAnsi"/>
            <w:color w:val="002060"/>
            <w:szCs w:val="32"/>
          </w:rPr>
          <w:t>www.reach2.org</w:t>
        </w:r>
      </w:hyperlink>
    </w:p>
    <w:p w14:paraId="0D4A1701" w14:textId="77777777" w:rsidR="008D649B" w:rsidRPr="00EF0C9F" w:rsidRDefault="008D649B">
      <w:pPr>
        <w:rPr>
          <w:rFonts w:asciiTheme="minorHAnsi" w:hAnsiTheme="minorHAnsi" w:cstheme="minorHAnsi"/>
        </w:rPr>
      </w:pPr>
    </w:p>
    <w:p w14:paraId="6E61410D" w14:textId="77777777" w:rsidR="008847E4" w:rsidRPr="00EF0C9F" w:rsidRDefault="008847E4" w:rsidP="00866ECC">
      <w:pPr>
        <w:pStyle w:val="Heading1"/>
      </w:pPr>
      <w:bookmarkStart w:id="3" w:name="_Toc47965229"/>
      <w:r w:rsidRPr="00EF0C9F">
        <w:t>The role</w:t>
      </w:r>
      <w:bookmarkEnd w:id="3"/>
    </w:p>
    <w:p w14:paraId="240978B3" w14:textId="2CC3C126" w:rsidR="008847E4" w:rsidRPr="00E4747B" w:rsidRDefault="00F1547F" w:rsidP="008847E4">
      <w:pPr>
        <w:spacing w:after="253"/>
        <w:jc w:val="center"/>
        <w:rPr>
          <w:rFonts w:asciiTheme="minorHAnsi" w:eastAsiaTheme="majorEastAsia" w:hAnsiTheme="minorHAnsi" w:cstheme="majorBidi"/>
          <w:b/>
          <w:color w:val="595959" w:themeColor="text1" w:themeTint="A6"/>
          <w:sz w:val="36"/>
          <w:szCs w:val="36"/>
        </w:rPr>
      </w:pPr>
      <w:r>
        <w:rPr>
          <w:rFonts w:asciiTheme="minorHAnsi" w:eastAsiaTheme="majorEastAsia" w:hAnsiTheme="minorHAnsi" w:cstheme="majorBidi"/>
          <w:b/>
          <w:color w:val="595959" w:themeColor="text1" w:themeTint="A6"/>
          <w:sz w:val="36"/>
          <w:szCs w:val="36"/>
        </w:rPr>
        <w:t>Payroll</w:t>
      </w:r>
      <w:r w:rsidR="00E4747B" w:rsidRPr="00E4747B">
        <w:rPr>
          <w:rFonts w:asciiTheme="minorHAnsi" w:eastAsiaTheme="majorEastAsia" w:hAnsiTheme="minorHAnsi" w:cstheme="majorBidi"/>
          <w:b/>
          <w:color w:val="595959" w:themeColor="text1" w:themeTint="A6"/>
          <w:sz w:val="36"/>
          <w:szCs w:val="36"/>
        </w:rPr>
        <w:t xml:space="preserve"> Advisor</w:t>
      </w:r>
    </w:p>
    <w:p w14:paraId="707806E1" w14:textId="77777777" w:rsidR="00B217AE" w:rsidRPr="00A47CCF" w:rsidRDefault="00E4747B" w:rsidP="00B217AE">
      <w:pPr>
        <w:rPr>
          <w:rFonts w:cs="Calibri"/>
        </w:rPr>
      </w:pPr>
      <w:r w:rsidRPr="00A47CCF">
        <w:rPr>
          <w:rFonts w:asciiTheme="minorHAnsi" w:eastAsiaTheme="majorEastAsia" w:hAnsiTheme="minorHAnsi" w:cstheme="majorBidi"/>
          <w:b/>
          <w:sz w:val="24"/>
          <w:szCs w:val="24"/>
        </w:rPr>
        <w:t>Salary:</w:t>
      </w:r>
      <w:r w:rsidRPr="00A47CCF">
        <w:rPr>
          <w:rFonts w:cs="Calibri"/>
          <w:b/>
          <w:bCs/>
          <w:sz w:val="24"/>
          <w:szCs w:val="24"/>
        </w:rPr>
        <w:t xml:space="preserve"> </w:t>
      </w:r>
      <w:r w:rsidR="00B217AE" w:rsidRPr="00A47CCF">
        <w:rPr>
          <w:rFonts w:cs="Calibri"/>
        </w:rPr>
        <w:t>£33,</w:t>
      </w:r>
      <w:r w:rsidR="00B217AE">
        <w:rPr>
          <w:rFonts w:cs="Calibri"/>
        </w:rPr>
        <w:t>939</w:t>
      </w:r>
      <w:r w:rsidR="00B217AE" w:rsidRPr="00E4747B">
        <w:rPr>
          <w:rFonts w:cs="Calibri"/>
        </w:rPr>
        <w:t xml:space="preserve"> (SCP 29) </w:t>
      </w:r>
      <w:r w:rsidR="00B217AE" w:rsidRPr="00A47CCF">
        <w:rPr>
          <w:rFonts w:cs="Calibri"/>
        </w:rPr>
        <w:t>to £</w:t>
      </w:r>
      <w:r w:rsidR="00B217AE">
        <w:rPr>
          <w:rFonts w:cs="Calibri"/>
        </w:rPr>
        <w:t>40,106</w:t>
      </w:r>
      <w:r w:rsidR="00B217AE" w:rsidRPr="00A47CCF">
        <w:rPr>
          <w:rFonts w:cs="Calibri"/>
        </w:rPr>
        <w:t xml:space="preserve"> (SCP 35) per annum</w:t>
      </w:r>
    </w:p>
    <w:p w14:paraId="6AC30395" w14:textId="3758EC6E" w:rsidR="00AA29DB" w:rsidRPr="00A47CCF" w:rsidRDefault="00AA29DB" w:rsidP="00AA29DB">
      <w:pPr>
        <w:jc w:val="both"/>
        <w:rPr>
          <w:rFonts w:cs="Calibri"/>
        </w:rPr>
      </w:pPr>
      <w:r w:rsidRPr="00A47CCF">
        <w:rPr>
          <w:rFonts w:cs="Calibri"/>
          <w:b/>
          <w:bCs/>
        </w:rPr>
        <w:t>Location:</w:t>
      </w:r>
      <w:r w:rsidRPr="00A47CCF">
        <w:rPr>
          <w:rFonts w:cs="Calibri"/>
        </w:rPr>
        <w:t xml:space="preserve"> </w:t>
      </w:r>
      <w:r w:rsidR="0050713E">
        <w:rPr>
          <w:rFonts w:cs="Calibri"/>
        </w:rPr>
        <w:t>Remote based but national cover</w:t>
      </w:r>
    </w:p>
    <w:p w14:paraId="1DA7B747" w14:textId="3DCF7443" w:rsidR="00AA29DB" w:rsidRPr="00A47CCF" w:rsidRDefault="00AA29DB" w:rsidP="00AA29DB">
      <w:pPr>
        <w:jc w:val="both"/>
        <w:rPr>
          <w:rFonts w:cs="Calibri"/>
          <w:b/>
        </w:rPr>
      </w:pPr>
      <w:r w:rsidRPr="00A47CCF">
        <w:rPr>
          <w:rFonts w:cs="Calibri"/>
        </w:rPr>
        <w:t xml:space="preserve">We are open to </w:t>
      </w:r>
      <w:r w:rsidRPr="00A47CCF">
        <w:rPr>
          <w:rFonts w:cs="Calibri"/>
          <w:b/>
        </w:rPr>
        <w:t>flexible working and term time working arrangements.</w:t>
      </w:r>
    </w:p>
    <w:p w14:paraId="462ED57E" w14:textId="77777777" w:rsidR="00AA29DB" w:rsidRPr="00321301" w:rsidRDefault="00AA29DB" w:rsidP="00AA29DB">
      <w:pPr>
        <w:jc w:val="both"/>
        <w:rPr>
          <w:rFonts w:cs="Calibri"/>
          <w:b/>
          <w:sz w:val="24"/>
          <w:szCs w:val="24"/>
        </w:rPr>
      </w:pPr>
      <w:r>
        <w:rPr>
          <w:rFonts w:cs="Calibri"/>
          <w:b/>
          <w:sz w:val="24"/>
          <w:szCs w:val="24"/>
        </w:rPr>
        <w:t>Funding for professional development available.</w:t>
      </w:r>
    </w:p>
    <w:p w14:paraId="0DC10D2E" w14:textId="5BD02D4B" w:rsidR="00AA29DB" w:rsidRDefault="00AA29DB" w:rsidP="00AA29DB">
      <w:pPr>
        <w:jc w:val="both"/>
        <w:rPr>
          <w:rFonts w:eastAsia="Times New Roman"/>
          <w:color w:val="000000" w:themeColor="text1"/>
          <w:lang w:eastAsia="en-GB"/>
        </w:rPr>
      </w:pPr>
      <w:r>
        <w:rPr>
          <w:rFonts w:eastAsia="Times New Roman"/>
          <w:color w:val="000000" w:themeColor="text1"/>
          <w:lang w:eastAsia="en-GB"/>
        </w:rPr>
        <w:t xml:space="preserve">We are </w:t>
      </w:r>
      <w:r w:rsidRPr="009211FA">
        <w:rPr>
          <w:rFonts w:eastAsia="Times New Roman"/>
          <w:color w:val="000000" w:themeColor="text1"/>
          <w:lang w:eastAsia="en-GB"/>
        </w:rPr>
        <w:t xml:space="preserve">seeking to recruit a professional, personable, and conscientious </w:t>
      </w:r>
      <w:r w:rsidR="005929D7">
        <w:rPr>
          <w:rFonts w:eastAsia="Times New Roman"/>
          <w:color w:val="000000" w:themeColor="text1"/>
          <w:lang w:eastAsia="en-GB"/>
        </w:rPr>
        <w:t>Payroll</w:t>
      </w:r>
      <w:r w:rsidRPr="009211FA">
        <w:rPr>
          <w:rFonts w:eastAsia="Times New Roman"/>
          <w:color w:val="000000" w:themeColor="text1"/>
          <w:lang w:eastAsia="en-GB"/>
        </w:rPr>
        <w:t xml:space="preserve"> Advisor to join </w:t>
      </w:r>
      <w:r>
        <w:rPr>
          <w:rFonts w:eastAsia="Times New Roman"/>
          <w:color w:val="000000" w:themeColor="text1"/>
          <w:lang w:eastAsia="en-GB"/>
        </w:rPr>
        <w:t>our Central</w:t>
      </w:r>
      <w:r w:rsidRPr="009211FA">
        <w:rPr>
          <w:rFonts w:eastAsia="Times New Roman"/>
          <w:color w:val="000000" w:themeColor="text1"/>
          <w:lang w:eastAsia="en-GB"/>
        </w:rPr>
        <w:t xml:space="preserve"> team. This is a unique opportunity</w:t>
      </w:r>
      <w:r>
        <w:rPr>
          <w:rFonts w:eastAsia="Times New Roman"/>
          <w:color w:val="000000" w:themeColor="text1"/>
          <w:lang w:eastAsia="en-GB"/>
        </w:rPr>
        <w:t xml:space="preserve"> </w:t>
      </w:r>
      <w:r w:rsidRPr="009211FA">
        <w:rPr>
          <w:rFonts w:eastAsia="Times New Roman"/>
          <w:color w:val="000000" w:themeColor="text1"/>
          <w:lang w:eastAsia="en-GB"/>
        </w:rPr>
        <w:t xml:space="preserve">to become part of a </w:t>
      </w:r>
      <w:r>
        <w:rPr>
          <w:rFonts w:eastAsia="Times New Roman"/>
          <w:color w:val="000000" w:themeColor="text1"/>
          <w:lang w:eastAsia="en-GB"/>
        </w:rPr>
        <w:t xml:space="preserve">hard-working, diligent, and </w:t>
      </w:r>
      <w:r w:rsidRPr="009211FA">
        <w:rPr>
          <w:rFonts w:eastAsia="Times New Roman"/>
          <w:color w:val="000000" w:themeColor="text1"/>
          <w:lang w:eastAsia="en-GB"/>
        </w:rPr>
        <w:t>fast-paced team who strive for the best</w:t>
      </w:r>
      <w:r>
        <w:rPr>
          <w:rFonts w:eastAsia="Times New Roman"/>
          <w:color w:val="000000" w:themeColor="text1"/>
          <w:lang w:eastAsia="en-GB"/>
        </w:rPr>
        <w:t xml:space="preserve"> and enjoy working together</w:t>
      </w:r>
      <w:r w:rsidRPr="009211FA">
        <w:rPr>
          <w:rFonts w:eastAsia="Times New Roman"/>
          <w:color w:val="000000" w:themeColor="text1"/>
          <w:lang w:eastAsia="en-GB"/>
        </w:rPr>
        <w:t>!</w:t>
      </w:r>
    </w:p>
    <w:p w14:paraId="42235F59" w14:textId="1A57835C" w:rsidR="00AA29DB" w:rsidRDefault="00AA29DB" w:rsidP="00AA29DB">
      <w:pPr>
        <w:jc w:val="both"/>
        <w:rPr>
          <w:color w:val="000000" w:themeColor="text1"/>
        </w:rPr>
      </w:pPr>
      <w:r w:rsidRPr="77EDC83A">
        <w:rPr>
          <w:color w:val="000000" w:themeColor="text1"/>
        </w:rPr>
        <w:t>Workin</w:t>
      </w:r>
      <w:r>
        <w:rPr>
          <w:color w:val="000000" w:themeColor="text1"/>
        </w:rPr>
        <w:t>g remotely,</w:t>
      </w:r>
      <w:r w:rsidRPr="77EDC83A">
        <w:rPr>
          <w:color w:val="000000" w:themeColor="text1"/>
        </w:rPr>
        <w:t xml:space="preserve"> </w:t>
      </w:r>
      <w:r w:rsidR="005929D7">
        <w:rPr>
          <w:color w:val="000000" w:themeColor="text1"/>
        </w:rPr>
        <w:t xml:space="preserve">in a </w:t>
      </w:r>
      <w:r w:rsidR="0041464A">
        <w:rPr>
          <w:color w:val="000000" w:themeColor="text1"/>
        </w:rPr>
        <w:t>standalone</w:t>
      </w:r>
      <w:r w:rsidR="005929D7">
        <w:rPr>
          <w:color w:val="000000" w:themeColor="text1"/>
        </w:rPr>
        <w:t xml:space="preserve"> role but as part </w:t>
      </w:r>
      <w:r w:rsidRPr="77EDC83A">
        <w:rPr>
          <w:color w:val="000000" w:themeColor="text1"/>
        </w:rPr>
        <w:t xml:space="preserve">of a team of </w:t>
      </w:r>
      <w:r>
        <w:rPr>
          <w:color w:val="000000" w:themeColor="text1"/>
        </w:rPr>
        <w:t xml:space="preserve">six </w:t>
      </w:r>
      <w:r w:rsidRPr="77EDC83A">
        <w:rPr>
          <w:color w:val="000000" w:themeColor="text1"/>
        </w:rPr>
        <w:t>HR professionals</w:t>
      </w:r>
      <w:r w:rsidR="005929D7">
        <w:rPr>
          <w:color w:val="000000" w:themeColor="text1"/>
        </w:rPr>
        <w:t xml:space="preserve">, you will </w:t>
      </w:r>
      <w:r w:rsidRPr="77EDC83A">
        <w:rPr>
          <w:color w:val="000000" w:themeColor="text1"/>
        </w:rPr>
        <w:t>provid</w:t>
      </w:r>
      <w:r w:rsidR="005929D7">
        <w:rPr>
          <w:color w:val="000000" w:themeColor="text1"/>
        </w:rPr>
        <w:t>e</w:t>
      </w:r>
      <w:r w:rsidRPr="77EDC83A">
        <w:rPr>
          <w:color w:val="000000" w:themeColor="text1"/>
        </w:rPr>
        <w:t xml:space="preserve"> information and advice on payroll in relation to teaching and support staff</w:t>
      </w:r>
      <w:r>
        <w:rPr>
          <w:color w:val="000000" w:themeColor="text1"/>
        </w:rPr>
        <w:t xml:space="preserve"> to</w:t>
      </w:r>
      <w:r w:rsidR="001C2076">
        <w:rPr>
          <w:color w:val="000000" w:themeColor="text1"/>
        </w:rPr>
        <w:t xml:space="preserve"> all our</w:t>
      </w:r>
      <w:r>
        <w:rPr>
          <w:color w:val="000000" w:themeColor="text1"/>
        </w:rPr>
        <w:t xml:space="preserve"> sixty schools</w:t>
      </w:r>
      <w:r w:rsidRPr="77EDC83A">
        <w:rPr>
          <w:color w:val="000000" w:themeColor="text1"/>
        </w:rPr>
        <w:t>.</w:t>
      </w:r>
    </w:p>
    <w:p w14:paraId="620DB7AA" w14:textId="0A93586C" w:rsidR="00AA29DB" w:rsidRPr="00AE2DFE" w:rsidRDefault="00AA29DB" w:rsidP="00AA29DB">
      <w:pPr>
        <w:jc w:val="both"/>
        <w:rPr>
          <w:color w:val="000000" w:themeColor="text1"/>
        </w:rPr>
      </w:pPr>
      <w:r w:rsidRPr="008215AD">
        <w:rPr>
          <w:color w:val="000000" w:themeColor="text1"/>
        </w:rPr>
        <w:t xml:space="preserve">You’ll be the first port of call for </w:t>
      </w:r>
      <w:r w:rsidR="005929D7">
        <w:rPr>
          <w:color w:val="000000" w:themeColor="text1"/>
        </w:rPr>
        <w:t>S</w:t>
      </w:r>
      <w:r w:rsidRPr="008215AD">
        <w:rPr>
          <w:color w:val="000000" w:themeColor="text1"/>
        </w:rPr>
        <w:t xml:space="preserve">chool </w:t>
      </w:r>
      <w:r>
        <w:rPr>
          <w:color w:val="000000" w:themeColor="text1"/>
        </w:rPr>
        <w:t>B</w:t>
      </w:r>
      <w:r w:rsidRPr="008215AD">
        <w:rPr>
          <w:color w:val="000000" w:themeColor="text1"/>
        </w:rPr>
        <w:t xml:space="preserve">usiness </w:t>
      </w:r>
      <w:r>
        <w:rPr>
          <w:color w:val="000000" w:themeColor="text1"/>
        </w:rPr>
        <w:t>M</w:t>
      </w:r>
      <w:r w:rsidRPr="008215AD">
        <w:rPr>
          <w:color w:val="000000" w:themeColor="text1"/>
        </w:rPr>
        <w:t>anagers across REAch2 schools</w:t>
      </w:r>
      <w:r>
        <w:rPr>
          <w:color w:val="000000" w:themeColor="text1"/>
        </w:rPr>
        <w:t xml:space="preserve"> and y</w:t>
      </w:r>
      <w:r w:rsidRPr="008215AD">
        <w:rPr>
          <w:color w:val="000000" w:themeColor="text1"/>
        </w:rPr>
        <w:t>ou will provide guidance by email</w:t>
      </w:r>
      <w:r>
        <w:rPr>
          <w:color w:val="000000" w:themeColor="text1"/>
        </w:rPr>
        <w:t>, Microsoft Teams, Zoom</w:t>
      </w:r>
      <w:r w:rsidRPr="008215AD">
        <w:rPr>
          <w:color w:val="000000" w:themeColor="text1"/>
        </w:rPr>
        <w:t xml:space="preserve"> and over the telephone on </w:t>
      </w:r>
      <w:r w:rsidR="005929D7">
        <w:rPr>
          <w:color w:val="000000" w:themeColor="text1"/>
        </w:rPr>
        <w:t xml:space="preserve">pay </w:t>
      </w:r>
      <w:r w:rsidRPr="008215AD">
        <w:rPr>
          <w:color w:val="000000" w:themeColor="text1"/>
        </w:rPr>
        <w:t>policies and procedures</w:t>
      </w:r>
      <w:r w:rsidR="005929D7">
        <w:rPr>
          <w:color w:val="000000" w:themeColor="text1"/>
        </w:rPr>
        <w:t>.</w:t>
      </w:r>
    </w:p>
    <w:p w14:paraId="434BE8E6" w14:textId="52925358" w:rsidR="00AA29DB" w:rsidRPr="00AE2DFE" w:rsidRDefault="00AA29DB" w:rsidP="00AA29DB">
      <w:pPr>
        <w:jc w:val="both"/>
      </w:pPr>
      <w:r w:rsidRPr="009211FA">
        <w:rPr>
          <w:rFonts w:cs="Calibri"/>
        </w:rPr>
        <w:t xml:space="preserve">REAch2 is a national family of primary academies, unswerving in our ambition to raise attainment and achieve excellence for all pupils. We are committed to enabling individual schools to flourish with a high degree of autonomy whilst benefiting from a strong culture of support and collaboration. </w:t>
      </w:r>
      <w:r w:rsidRPr="00AE2DFE">
        <w:rPr>
          <w:rFonts w:cs="Calibri"/>
        </w:rPr>
        <w:t>It’s a real team effort which call</w:t>
      </w:r>
      <w:r>
        <w:rPr>
          <w:rFonts w:cs="Calibri"/>
        </w:rPr>
        <w:t>s for the best professionals and t</w:t>
      </w:r>
      <w:r w:rsidRPr="00AE2DFE">
        <w:rPr>
          <w:rFonts w:cstheme="minorHAnsi"/>
          <w:color w:val="000000" w:themeColor="text1"/>
        </w:rPr>
        <w:t xml:space="preserve">here’s lots of scope </w:t>
      </w:r>
      <w:r>
        <w:rPr>
          <w:rFonts w:cstheme="minorHAnsi"/>
          <w:color w:val="000000" w:themeColor="text1"/>
        </w:rPr>
        <w:t xml:space="preserve">to get involved in team projects and </w:t>
      </w:r>
      <w:r w:rsidRPr="00AE2DFE">
        <w:rPr>
          <w:rFonts w:cstheme="minorHAnsi"/>
          <w:color w:val="000000" w:themeColor="text1"/>
        </w:rPr>
        <w:t>for personal and career development.</w:t>
      </w:r>
    </w:p>
    <w:p w14:paraId="523287DC" w14:textId="77777777" w:rsidR="00AA29DB" w:rsidRDefault="00AA29DB" w:rsidP="00AA29DB">
      <w:pPr>
        <w:jc w:val="both"/>
        <w:rPr>
          <w:rFonts w:cs="Calibri"/>
        </w:rPr>
      </w:pPr>
      <w:r>
        <w:rPr>
          <w:color w:val="000000" w:themeColor="text1"/>
        </w:rPr>
        <w:t>E</w:t>
      </w:r>
      <w:r w:rsidRPr="00AE2DFE">
        <w:rPr>
          <w:color w:val="000000" w:themeColor="text1"/>
        </w:rPr>
        <w:t>xperience of supporting managers is key. Travel may be required to school sites occasionally.</w:t>
      </w:r>
      <w:r w:rsidRPr="00AE2DFE">
        <w:rPr>
          <w:rFonts w:cs="Calibri"/>
        </w:rPr>
        <w:t xml:space="preserve"> </w:t>
      </w:r>
    </w:p>
    <w:p w14:paraId="7792E79F" w14:textId="77777777" w:rsidR="00AA29DB" w:rsidRDefault="00AA29DB" w:rsidP="00AA29DB">
      <w:pPr>
        <w:pStyle w:val="Normal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This is an opportunity to:</w:t>
      </w:r>
    </w:p>
    <w:p w14:paraId="59CCC3C2" w14:textId="77777777" w:rsidR="00AA29DB" w:rsidRDefault="00AA29DB" w:rsidP="00AA29DB">
      <w:pPr>
        <w:pStyle w:val="NormalWeb"/>
        <w:numPr>
          <w:ilvl w:val="0"/>
          <w:numId w:val="16"/>
        </w:numPr>
        <w:spacing w:before="0" w:beforeAutospacing="0" w:after="0" w:afterAutospacing="0"/>
        <w:jc w:val="both"/>
        <w:rPr>
          <w:rFonts w:asciiTheme="minorHAnsi" w:hAnsiTheme="minorHAnsi" w:cstheme="minorBidi"/>
          <w:color w:val="000000" w:themeColor="text1"/>
          <w:sz w:val="22"/>
          <w:szCs w:val="22"/>
        </w:rPr>
      </w:pPr>
      <w:r w:rsidRPr="77EDC83A">
        <w:rPr>
          <w:rFonts w:asciiTheme="minorHAnsi" w:hAnsiTheme="minorHAnsi" w:cstheme="minorBidi"/>
          <w:color w:val="000000" w:themeColor="text1"/>
          <w:sz w:val="22"/>
          <w:szCs w:val="22"/>
        </w:rPr>
        <w:t xml:space="preserve">Be part of a supportive school-focussed HR team </w:t>
      </w:r>
    </w:p>
    <w:p w14:paraId="1F7ED334" w14:textId="5294280A" w:rsidR="00AA29DB" w:rsidRDefault="00AA29DB" w:rsidP="00AA29DB">
      <w:pPr>
        <w:pStyle w:val="NormalWeb"/>
        <w:numPr>
          <w:ilvl w:val="0"/>
          <w:numId w:val="16"/>
        </w:numPr>
        <w:spacing w:before="0" w:beforeAutospacing="0" w:after="0" w:afterAutospacing="0"/>
        <w:jc w:val="both"/>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Develop your career in </w:t>
      </w:r>
      <w:r w:rsidRPr="346F0949">
        <w:rPr>
          <w:rFonts w:asciiTheme="minorHAnsi" w:hAnsiTheme="minorHAnsi" w:cstheme="minorBidi"/>
          <w:color w:val="000000" w:themeColor="text1"/>
          <w:sz w:val="22"/>
          <w:szCs w:val="22"/>
        </w:rPr>
        <w:t xml:space="preserve">a </w:t>
      </w:r>
      <w:r>
        <w:rPr>
          <w:rFonts w:asciiTheme="minorHAnsi" w:hAnsiTheme="minorHAnsi" w:cstheme="minorBidi"/>
          <w:color w:val="000000" w:themeColor="text1"/>
          <w:sz w:val="22"/>
          <w:szCs w:val="22"/>
        </w:rPr>
        <w:t>progressive</w:t>
      </w:r>
      <w:r w:rsidRPr="346F0949">
        <w:rPr>
          <w:rFonts w:asciiTheme="minorHAnsi" w:hAnsiTheme="minorHAnsi" w:cstheme="minorBidi"/>
          <w:color w:val="000000" w:themeColor="text1"/>
          <w:sz w:val="22"/>
          <w:szCs w:val="22"/>
        </w:rPr>
        <w:t xml:space="preserve"> Multi-Academy Trust</w:t>
      </w:r>
    </w:p>
    <w:p w14:paraId="5F7930AE" w14:textId="18D0F601" w:rsidR="00AA29DB" w:rsidRDefault="00AA29DB" w:rsidP="00AA29DB">
      <w:pPr>
        <w:pStyle w:val="NormalWeb"/>
        <w:numPr>
          <w:ilvl w:val="0"/>
          <w:numId w:val="16"/>
        </w:numPr>
        <w:jc w:val="both"/>
        <w:rPr>
          <w:rFonts w:asciiTheme="minorHAnsi" w:hAnsiTheme="minorHAnsi" w:cstheme="minorBidi"/>
          <w:color w:val="000000" w:themeColor="text1"/>
          <w:sz w:val="22"/>
          <w:szCs w:val="22"/>
        </w:rPr>
      </w:pPr>
      <w:r w:rsidRPr="77EDC83A">
        <w:rPr>
          <w:rFonts w:asciiTheme="minorHAnsi" w:hAnsiTheme="minorHAnsi" w:cstheme="minorBidi"/>
          <w:color w:val="000000" w:themeColor="text1"/>
          <w:sz w:val="22"/>
          <w:szCs w:val="22"/>
        </w:rPr>
        <w:t xml:space="preserve">Work alongside talented </w:t>
      </w:r>
      <w:r>
        <w:rPr>
          <w:rFonts w:asciiTheme="minorHAnsi" w:hAnsiTheme="minorHAnsi" w:cstheme="minorBidi"/>
          <w:color w:val="000000" w:themeColor="text1"/>
          <w:sz w:val="22"/>
          <w:szCs w:val="22"/>
        </w:rPr>
        <w:t>S</w:t>
      </w:r>
      <w:r w:rsidRPr="77EDC83A">
        <w:rPr>
          <w:rFonts w:asciiTheme="minorHAnsi" w:hAnsiTheme="minorHAnsi" w:cstheme="minorBidi"/>
          <w:color w:val="000000" w:themeColor="text1"/>
          <w:sz w:val="22"/>
          <w:szCs w:val="22"/>
        </w:rPr>
        <w:t xml:space="preserve">chool </w:t>
      </w:r>
      <w:r>
        <w:rPr>
          <w:rFonts w:asciiTheme="minorHAnsi" w:hAnsiTheme="minorHAnsi" w:cstheme="minorBidi"/>
          <w:color w:val="000000" w:themeColor="text1"/>
          <w:sz w:val="22"/>
          <w:szCs w:val="22"/>
        </w:rPr>
        <w:t>B</w:t>
      </w:r>
      <w:r w:rsidRPr="77EDC83A">
        <w:rPr>
          <w:rFonts w:asciiTheme="minorHAnsi" w:hAnsiTheme="minorHAnsi" w:cstheme="minorBidi"/>
          <w:color w:val="000000" w:themeColor="text1"/>
          <w:sz w:val="22"/>
          <w:szCs w:val="22"/>
        </w:rPr>
        <w:t xml:space="preserve">usiness </w:t>
      </w:r>
      <w:r>
        <w:rPr>
          <w:rFonts w:asciiTheme="minorHAnsi" w:hAnsiTheme="minorHAnsi" w:cstheme="minorBidi"/>
          <w:color w:val="000000" w:themeColor="text1"/>
          <w:sz w:val="22"/>
          <w:szCs w:val="22"/>
        </w:rPr>
        <w:t>M</w:t>
      </w:r>
      <w:r w:rsidRPr="77EDC83A">
        <w:rPr>
          <w:rFonts w:asciiTheme="minorHAnsi" w:hAnsiTheme="minorHAnsi" w:cstheme="minorBidi"/>
          <w:color w:val="000000" w:themeColor="text1"/>
          <w:sz w:val="22"/>
          <w:szCs w:val="22"/>
        </w:rPr>
        <w:t>anagers</w:t>
      </w:r>
    </w:p>
    <w:p w14:paraId="6D0CB60A" w14:textId="77777777" w:rsidR="00F21795" w:rsidRDefault="00F21795" w:rsidP="00AA29DB">
      <w:pPr>
        <w:pStyle w:val="NormalWeb"/>
        <w:spacing w:before="0" w:beforeAutospacing="0" w:after="0" w:afterAutospacing="0"/>
        <w:jc w:val="both"/>
        <w:rPr>
          <w:rFonts w:asciiTheme="minorHAnsi" w:hAnsiTheme="minorHAnsi" w:cstheme="minorHAnsi"/>
          <w:color w:val="000000"/>
          <w:sz w:val="22"/>
          <w:szCs w:val="22"/>
        </w:rPr>
      </w:pPr>
    </w:p>
    <w:p w14:paraId="474D654B" w14:textId="73610BC0" w:rsidR="00AA29DB" w:rsidRPr="0056605B" w:rsidRDefault="00AA29DB" w:rsidP="00AA29DB">
      <w:pPr>
        <w:pStyle w:val="Normal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Y</w:t>
      </w:r>
      <w:r w:rsidRPr="0056605B">
        <w:rPr>
          <w:rFonts w:asciiTheme="minorHAnsi" w:hAnsiTheme="minorHAnsi" w:cstheme="minorHAnsi"/>
          <w:color w:val="000000"/>
          <w:sz w:val="22"/>
          <w:szCs w:val="22"/>
        </w:rPr>
        <w:t>ou’ll be:</w:t>
      </w:r>
    </w:p>
    <w:p w14:paraId="7F33BF2A" w14:textId="5BE6A936" w:rsidR="00AA29DB" w:rsidRPr="0056605B" w:rsidRDefault="005929D7" w:rsidP="00AA29DB">
      <w:pPr>
        <w:pStyle w:val="NormalWeb"/>
        <w:numPr>
          <w:ilvl w:val="0"/>
          <w:numId w:val="15"/>
        </w:numPr>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Hold a relevant payroll qualification</w:t>
      </w:r>
    </w:p>
    <w:p w14:paraId="1C907B7A" w14:textId="77777777" w:rsidR="00506C51" w:rsidRDefault="00506C51" w:rsidP="00506C51">
      <w:pPr>
        <w:pStyle w:val="NormalWeb"/>
        <w:numPr>
          <w:ilvl w:val="0"/>
          <w:numId w:val="15"/>
        </w:numPr>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Experienced with working in a school environment, ideally primary</w:t>
      </w:r>
    </w:p>
    <w:p w14:paraId="7F39B50D" w14:textId="77777777" w:rsidR="00AA29DB" w:rsidRDefault="00AA29DB" w:rsidP="00AA29DB">
      <w:pPr>
        <w:pStyle w:val="NormalWeb"/>
        <w:numPr>
          <w:ilvl w:val="0"/>
          <w:numId w:val="15"/>
        </w:numPr>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Knowledgeable about</w:t>
      </w:r>
      <w:r w:rsidRPr="0056605B">
        <w:rPr>
          <w:rFonts w:asciiTheme="minorHAnsi" w:hAnsiTheme="minorHAnsi" w:cstheme="minorHAnsi"/>
          <w:color w:val="000000"/>
          <w:sz w:val="22"/>
          <w:szCs w:val="22"/>
        </w:rPr>
        <w:t xml:space="preserve"> Burgundy and Green Book</w:t>
      </w:r>
      <w:r>
        <w:rPr>
          <w:rFonts w:asciiTheme="minorHAnsi" w:hAnsiTheme="minorHAnsi" w:cstheme="minorHAnsi"/>
          <w:color w:val="000000"/>
          <w:sz w:val="22"/>
          <w:szCs w:val="22"/>
        </w:rPr>
        <w:t xml:space="preserve"> terms and conditions</w:t>
      </w:r>
    </w:p>
    <w:p w14:paraId="63E3AB3B" w14:textId="495A9496" w:rsidR="00AA29DB" w:rsidRDefault="00BE0305" w:rsidP="00AA29DB">
      <w:pPr>
        <w:pStyle w:val="NormalWeb"/>
        <w:numPr>
          <w:ilvl w:val="0"/>
          <w:numId w:val="15"/>
        </w:numPr>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Knowledgeable </w:t>
      </w:r>
      <w:r w:rsidR="00AA29DB">
        <w:rPr>
          <w:rFonts w:asciiTheme="minorHAnsi" w:hAnsiTheme="minorHAnsi" w:cstheme="minorHAnsi"/>
          <w:color w:val="000000"/>
          <w:sz w:val="22"/>
          <w:szCs w:val="22"/>
        </w:rPr>
        <w:t>o</w:t>
      </w:r>
      <w:r w:rsidR="005929D7">
        <w:rPr>
          <w:rFonts w:asciiTheme="minorHAnsi" w:hAnsiTheme="minorHAnsi" w:cstheme="minorHAnsi"/>
          <w:color w:val="000000"/>
          <w:sz w:val="22"/>
          <w:szCs w:val="22"/>
        </w:rPr>
        <w:t>f</w:t>
      </w:r>
      <w:r w:rsidR="00AA29DB">
        <w:rPr>
          <w:rFonts w:asciiTheme="minorHAnsi" w:hAnsiTheme="minorHAnsi" w:cstheme="minorHAnsi"/>
          <w:color w:val="000000"/>
          <w:sz w:val="22"/>
          <w:szCs w:val="22"/>
        </w:rPr>
        <w:t xml:space="preserve"> </w:t>
      </w:r>
      <w:r w:rsidR="00AA29DB" w:rsidRPr="0056605B">
        <w:rPr>
          <w:rFonts w:asciiTheme="minorHAnsi" w:hAnsiTheme="minorHAnsi" w:cstheme="minorHAnsi"/>
          <w:color w:val="000000"/>
          <w:sz w:val="22"/>
          <w:szCs w:val="22"/>
        </w:rPr>
        <w:t>teaching and support staff payscales</w:t>
      </w:r>
      <w:r w:rsidR="00AA29DB">
        <w:rPr>
          <w:rFonts w:asciiTheme="minorHAnsi" w:hAnsiTheme="minorHAnsi" w:cstheme="minorHAnsi"/>
          <w:color w:val="000000"/>
          <w:sz w:val="22"/>
          <w:szCs w:val="22"/>
        </w:rPr>
        <w:t xml:space="preserve"> / pay calculations</w:t>
      </w:r>
    </w:p>
    <w:p w14:paraId="302CEBD9" w14:textId="61C9FAC3" w:rsidR="00AA29DB" w:rsidRPr="00121979" w:rsidRDefault="00AA29DB" w:rsidP="00AA29DB">
      <w:pPr>
        <w:pStyle w:val="NormalWeb"/>
        <w:numPr>
          <w:ilvl w:val="0"/>
          <w:numId w:val="15"/>
        </w:numPr>
        <w:jc w:val="both"/>
        <w:rPr>
          <w:rFonts w:asciiTheme="minorHAnsi" w:hAnsiTheme="minorHAnsi" w:cstheme="minorHAnsi"/>
          <w:color w:val="000000"/>
          <w:sz w:val="22"/>
          <w:szCs w:val="22"/>
        </w:rPr>
      </w:pPr>
      <w:r w:rsidRPr="00A04A0D">
        <w:rPr>
          <w:rFonts w:asciiTheme="minorHAnsi" w:hAnsiTheme="minorHAnsi" w:cstheme="minorHAnsi"/>
          <w:color w:val="000000"/>
          <w:sz w:val="22"/>
          <w:szCs w:val="22"/>
        </w:rPr>
        <w:t xml:space="preserve">Able to evidence a proven track record in a previous </w:t>
      </w:r>
      <w:r w:rsidR="00715966">
        <w:rPr>
          <w:rFonts w:asciiTheme="minorHAnsi" w:hAnsiTheme="minorHAnsi" w:cstheme="minorHAnsi"/>
          <w:color w:val="000000"/>
          <w:sz w:val="22"/>
          <w:szCs w:val="22"/>
        </w:rPr>
        <w:t>payroll processing</w:t>
      </w:r>
      <w:r w:rsidR="00715966" w:rsidRPr="00A04A0D">
        <w:rPr>
          <w:rFonts w:asciiTheme="minorHAnsi" w:hAnsiTheme="minorHAnsi" w:cstheme="minorHAnsi"/>
          <w:color w:val="000000"/>
          <w:sz w:val="22"/>
          <w:szCs w:val="22"/>
        </w:rPr>
        <w:t xml:space="preserve"> role</w:t>
      </w:r>
      <w:r w:rsidR="00715966">
        <w:rPr>
          <w:rFonts w:asciiTheme="minorHAnsi" w:hAnsiTheme="minorHAnsi" w:cstheme="minorHAnsi"/>
          <w:color w:val="000000"/>
          <w:sz w:val="22"/>
          <w:szCs w:val="22"/>
        </w:rPr>
        <w:t xml:space="preserve"> including advice and guidance to managers/schools</w:t>
      </w:r>
    </w:p>
    <w:p w14:paraId="4660AF82" w14:textId="77777777" w:rsidR="00AA29DB" w:rsidRDefault="00AA29DB" w:rsidP="00AA29DB">
      <w:pPr>
        <w:pStyle w:val="NormalWeb"/>
        <w:numPr>
          <w:ilvl w:val="0"/>
          <w:numId w:val="15"/>
        </w:numPr>
        <w:jc w:val="both"/>
        <w:rPr>
          <w:rFonts w:asciiTheme="minorHAnsi" w:hAnsiTheme="minorHAnsi" w:cstheme="minorHAnsi"/>
          <w:color w:val="000000"/>
          <w:sz w:val="22"/>
          <w:szCs w:val="22"/>
        </w:rPr>
      </w:pPr>
      <w:r w:rsidRPr="0056605B">
        <w:rPr>
          <w:rFonts w:asciiTheme="minorHAnsi" w:hAnsiTheme="minorHAnsi" w:cstheme="minorHAnsi"/>
          <w:color w:val="000000"/>
          <w:sz w:val="22"/>
          <w:szCs w:val="22"/>
        </w:rPr>
        <w:t>An excellent communicator, both verbally and in writing</w:t>
      </w:r>
    </w:p>
    <w:p w14:paraId="0639F99A" w14:textId="77777777" w:rsidR="00AA29DB" w:rsidRDefault="00AA29DB" w:rsidP="00AA29DB">
      <w:pPr>
        <w:pStyle w:val="NormalWeb"/>
        <w:numPr>
          <w:ilvl w:val="0"/>
          <w:numId w:val="15"/>
        </w:numPr>
        <w:jc w:val="both"/>
        <w:rPr>
          <w:rFonts w:asciiTheme="minorHAnsi" w:hAnsiTheme="minorHAnsi" w:cstheme="minorHAnsi"/>
          <w:color w:val="000000"/>
          <w:sz w:val="22"/>
          <w:szCs w:val="22"/>
        </w:rPr>
      </w:pPr>
      <w:r>
        <w:rPr>
          <w:rFonts w:asciiTheme="minorHAnsi" w:hAnsiTheme="minorHAnsi" w:cstheme="minorHAnsi"/>
          <w:color w:val="000000"/>
          <w:sz w:val="22"/>
          <w:szCs w:val="22"/>
        </w:rPr>
        <w:t>Able to show initiative and a willingness to learn</w:t>
      </w:r>
    </w:p>
    <w:p w14:paraId="79294795" w14:textId="77777777" w:rsidR="00AA29DB" w:rsidRPr="0056605B" w:rsidRDefault="00AA29DB" w:rsidP="00AA29DB">
      <w:pPr>
        <w:pStyle w:val="NormalWeb"/>
        <w:numPr>
          <w:ilvl w:val="0"/>
          <w:numId w:val="15"/>
        </w:numPr>
        <w:jc w:val="both"/>
        <w:rPr>
          <w:rFonts w:asciiTheme="minorHAnsi" w:hAnsiTheme="minorHAnsi" w:cstheme="minorHAnsi"/>
          <w:color w:val="000000"/>
          <w:sz w:val="22"/>
          <w:szCs w:val="22"/>
        </w:rPr>
      </w:pPr>
      <w:r>
        <w:rPr>
          <w:rFonts w:asciiTheme="minorHAnsi" w:hAnsiTheme="minorHAnsi" w:cstheme="minorHAnsi"/>
          <w:color w:val="000000"/>
          <w:sz w:val="22"/>
          <w:szCs w:val="22"/>
        </w:rPr>
        <w:t>Hard working and with a great sense of hu</w:t>
      </w:r>
      <w:r w:rsidRPr="0056605B">
        <w:rPr>
          <w:rFonts w:asciiTheme="minorHAnsi" w:hAnsiTheme="minorHAnsi" w:cstheme="minorHAnsi"/>
          <w:color w:val="000000"/>
          <w:sz w:val="22"/>
          <w:szCs w:val="22"/>
        </w:rPr>
        <w:t>mour!</w:t>
      </w:r>
    </w:p>
    <w:p w14:paraId="3FAC19A3" w14:textId="6F596B77" w:rsidR="00AA29DB" w:rsidRPr="00A47CCF" w:rsidRDefault="00AA29DB" w:rsidP="00A47CCF">
      <w:r w:rsidRPr="00A47CCF">
        <w:t xml:space="preserve">We are committed to safeguarding and promoting the welfare of children, young people, and vulnerable adults. This post is subject to an </w:t>
      </w:r>
      <w:r w:rsidR="00A47CCF">
        <w:t>E</w:t>
      </w:r>
      <w:r w:rsidRPr="00A47CCF">
        <w:t>nhanced DBS check.</w:t>
      </w:r>
    </w:p>
    <w:p w14:paraId="2A2A2CB9" w14:textId="77777777" w:rsidR="00AA0ABE" w:rsidRPr="00EF0C9F" w:rsidRDefault="00AA0ABE" w:rsidP="00F3510A">
      <w:pPr>
        <w:spacing w:after="4" w:line="269" w:lineRule="auto"/>
        <w:ind w:left="357"/>
        <w:rPr>
          <w:rFonts w:asciiTheme="minorHAnsi" w:eastAsia="Arial" w:hAnsiTheme="minorHAnsi" w:cstheme="minorHAnsi"/>
          <w:b/>
          <w:color w:val="FF0000"/>
          <w:szCs w:val="24"/>
          <w:lang w:eastAsia="en-GB"/>
        </w:rPr>
      </w:pPr>
    </w:p>
    <w:p w14:paraId="0DB2AE01"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1ACA11CA"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5519396A"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43BC78D7"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3074A813"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06609DD3"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43934E9D"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053BC843"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617E630B"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48AA7962"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4EFF7D04"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3A6BE92E"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58DD64AC"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406C07F4"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0B7A03F2"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62F60865"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13ACEE59"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6C409622"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04CC9356"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373CFCD2"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39BBCF11" w14:textId="77777777" w:rsidR="00D12026" w:rsidRPr="00EF0C9F" w:rsidRDefault="00D12026" w:rsidP="00F3510A">
      <w:pPr>
        <w:spacing w:after="4" w:line="269" w:lineRule="auto"/>
        <w:ind w:left="357"/>
        <w:rPr>
          <w:rFonts w:asciiTheme="minorHAnsi" w:eastAsia="Arial" w:hAnsiTheme="minorHAnsi" w:cstheme="minorHAnsi"/>
          <w:color w:val="000000"/>
          <w:szCs w:val="24"/>
          <w:lang w:eastAsia="en-GB"/>
        </w:rPr>
      </w:pPr>
      <w:r w:rsidRPr="00EF0C9F">
        <w:rPr>
          <w:rFonts w:asciiTheme="minorHAnsi" w:eastAsia="Arial" w:hAnsiTheme="minorHAnsi" w:cstheme="minorHAnsi"/>
          <w:color w:val="000000"/>
          <w:szCs w:val="24"/>
          <w:lang w:eastAsia="en-GB"/>
        </w:rPr>
        <w:t xml:space="preserve"> </w:t>
      </w:r>
    </w:p>
    <w:p w14:paraId="46AA617D" w14:textId="77777777" w:rsidR="00263CBA" w:rsidRPr="00DA753E" w:rsidRDefault="00263CBA" w:rsidP="00866ECC">
      <w:pPr>
        <w:pStyle w:val="Heading1"/>
      </w:pPr>
      <w:bookmarkStart w:id="4" w:name="_Toc47965230"/>
      <w:r w:rsidRPr="00DA753E">
        <w:t>The application</w:t>
      </w:r>
      <w:bookmarkEnd w:id="4"/>
    </w:p>
    <w:p w14:paraId="2B78338C" w14:textId="4D7033A0" w:rsidR="00AA29DB" w:rsidRDefault="00263CBA" w:rsidP="00263CBA">
      <w:pPr>
        <w:autoSpaceDE w:val="0"/>
        <w:autoSpaceDN w:val="0"/>
        <w:adjustRightInd w:val="0"/>
        <w:spacing w:after="0" w:line="240" w:lineRule="auto"/>
        <w:rPr>
          <w:rFonts w:asciiTheme="minorHAnsi" w:hAnsiTheme="minorHAnsi" w:cstheme="minorHAnsi"/>
          <w:color w:val="000000" w:themeColor="text1"/>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submit an application form</w:t>
      </w:r>
      <w:r w:rsidR="003B6B28">
        <w:rPr>
          <w:rFonts w:asciiTheme="minorHAnsi" w:hAnsiTheme="minorHAnsi" w:cstheme="minorHAnsi"/>
          <w:sz w:val="24"/>
          <w:szCs w:val="24"/>
        </w:rPr>
        <w:t xml:space="preserve"> </w:t>
      </w:r>
      <w:r w:rsidR="007D118D" w:rsidRPr="00AA29DB">
        <w:rPr>
          <w:rFonts w:asciiTheme="minorHAnsi" w:hAnsiTheme="minorHAnsi" w:cstheme="minorHAnsi"/>
          <w:color w:val="000000" w:themeColor="text1"/>
          <w:sz w:val="24"/>
          <w:szCs w:val="24"/>
        </w:rPr>
        <w:t xml:space="preserve">to </w:t>
      </w:r>
      <w:hyperlink r:id="rId16" w:history="1">
        <w:r w:rsidR="00AA29DB" w:rsidRPr="000B485C">
          <w:rPr>
            <w:rStyle w:val="Hyperlink"/>
            <w:rFonts w:asciiTheme="minorHAnsi" w:hAnsiTheme="minorHAnsi" w:cstheme="minorHAnsi"/>
            <w:sz w:val="24"/>
            <w:szCs w:val="24"/>
          </w:rPr>
          <w:t>HRsupport@reach2.org</w:t>
        </w:r>
      </w:hyperlink>
      <w:r w:rsidR="007D118D" w:rsidRPr="00E4747B">
        <w:rPr>
          <w:rFonts w:asciiTheme="minorHAnsi" w:hAnsiTheme="minorHAnsi" w:cstheme="minorHAnsi"/>
          <w:color w:val="000000" w:themeColor="text1"/>
          <w:sz w:val="24"/>
          <w:szCs w:val="24"/>
        </w:rPr>
        <w:t xml:space="preserve"> </w:t>
      </w:r>
    </w:p>
    <w:p w14:paraId="4A8C4D5C"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0380AA6D" w14:textId="38517382"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are requested to complete </w:t>
      </w:r>
      <w:r w:rsidR="00D17D89">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sidR="00A53828">
        <w:rPr>
          <w:rFonts w:asciiTheme="minorHAnsi" w:hAnsiTheme="minorHAnsi" w:cstheme="minorHAnsi"/>
          <w:sz w:val="24"/>
          <w:szCs w:val="24"/>
        </w:rPr>
        <w:t xml:space="preserve">online </w:t>
      </w:r>
      <w:hyperlink r:id="rId17" w:history="1">
        <w:r w:rsidR="00A53828">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 </w:t>
      </w:r>
    </w:p>
    <w:p w14:paraId="7A16CF91"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5825E1D0"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In accordance with our Safeguarding Policy the successful candidate will be required to have an enhanced DBS check.</w:t>
      </w:r>
    </w:p>
    <w:p w14:paraId="4054D762" w14:textId="77777777" w:rsidR="00263CBA" w:rsidRPr="00AA29DB" w:rsidRDefault="00263CBA" w:rsidP="00263CBA">
      <w:pPr>
        <w:autoSpaceDE w:val="0"/>
        <w:autoSpaceDN w:val="0"/>
        <w:adjustRightInd w:val="0"/>
        <w:spacing w:after="0" w:line="240" w:lineRule="auto"/>
        <w:rPr>
          <w:rFonts w:asciiTheme="minorHAnsi" w:hAnsiTheme="minorHAnsi" w:cstheme="minorHAnsi"/>
          <w:color w:val="000000" w:themeColor="text1"/>
          <w:sz w:val="24"/>
          <w:szCs w:val="24"/>
        </w:rPr>
      </w:pPr>
    </w:p>
    <w:p w14:paraId="62D73756" w14:textId="64E101B0" w:rsidR="00AA29DB" w:rsidRDefault="00263CBA" w:rsidP="00263CBA">
      <w:pPr>
        <w:autoSpaceDE w:val="0"/>
        <w:autoSpaceDN w:val="0"/>
        <w:adjustRightInd w:val="0"/>
        <w:spacing w:after="0" w:line="240" w:lineRule="auto"/>
        <w:rPr>
          <w:rFonts w:asciiTheme="minorHAnsi" w:hAnsiTheme="minorHAnsi" w:cstheme="minorHAnsi"/>
          <w:color w:val="000000" w:themeColor="text1"/>
          <w:sz w:val="24"/>
          <w:szCs w:val="24"/>
        </w:rPr>
      </w:pPr>
      <w:r w:rsidRPr="00AA29DB">
        <w:rPr>
          <w:rFonts w:asciiTheme="minorHAnsi" w:hAnsiTheme="minorHAnsi" w:cstheme="minorHAnsi"/>
          <w:color w:val="000000" w:themeColor="text1"/>
          <w:sz w:val="24"/>
          <w:szCs w:val="24"/>
        </w:rPr>
        <w:t xml:space="preserve">To arrange an informal discussion please contact </w:t>
      </w:r>
      <w:bookmarkStart w:id="5" w:name="_Hlk75872695"/>
      <w:r w:rsidR="00E4747B" w:rsidRPr="00AA29DB">
        <w:rPr>
          <w:rFonts w:asciiTheme="minorHAnsi" w:hAnsiTheme="minorHAnsi" w:cstheme="minorHAnsi"/>
          <w:color w:val="000000" w:themeColor="text1"/>
          <w:sz w:val="24"/>
          <w:szCs w:val="24"/>
        </w:rPr>
        <w:t xml:space="preserve">Rowan Parry, Senior HR Business Partner at </w:t>
      </w:r>
      <w:hyperlink r:id="rId18" w:history="1">
        <w:r w:rsidR="00AA29DB" w:rsidRPr="000B485C">
          <w:rPr>
            <w:rStyle w:val="Hyperlink"/>
            <w:rFonts w:asciiTheme="minorHAnsi" w:hAnsiTheme="minorHAnsi" w:cstheme="minorHAnsi"/>
            <w:sz w:val="24"/>
            <w:szCs w:val="24"/>
          </w:rPr>
          <w:t>rowan.parry@reach2.org</w:t>
        </w:r>
      </w:hyperlink>
    </w:p>
    <w:bookmarkEnd w:id="5"/>
    <w:p w14:paraId="3A512F42" w14:textId="77777777" w:rsidR="0085661B" w:rsidRPr="00EF0C9F" w:rsidRDefault="0085661B" w:rsidP="00263CBA">
      <w:pPr>
        <w:autoSpaceDE w:val="0"/>
        <w:autoSpaceDN w:val="0"/>
        <w:adjustRightInd w:val="0"/>
        <w:spacing w:after="0" w:line="240" w:lineRule="auto"/>
        <w:rPr>
          <w:rFonts w:asciiTheme="minorHAnsi" w:hAnsiTheme="minorHAnsi" w:cstheme="minorHAnsi"/>
          <w:b/>
          <w:color w:val="FF0000"/>
          <w:sz w:val="24"/>
          <w:szCs w:val="24"/>
        </w:rPr>
      </w:pPr>
    </w:p>
    <w:p w14:paraId="7B7260F0" w14:textId="1722FDE5" w:rsidR="00DA715D" w:rsidRPr="005A704D" w:rsidRDefault="00263CBA" w:rsidP="004C5A1D">
      <w:pPr>
        <w:pStyle w:val="Heading2"/>
      </w:pPr>
      <w:bookmarkStart w:id="6" w:name="_Toc47965231"/>
      <w:r w:rsidRPr="005A704D">
        <w:t>The application process and timetable</w:t>
      </w:r>
      <w:bookmarkEnd w:id="6"/>
    </w:p>
    <w:p w14:paraId="3472FFF3" w14:textId="77777777" w:rsidR="005E0BDB" w:rsidRPr="005E0BDB" w:rsidRDefault="005E0BDB" w:rsidP="00263CBA">
      <w:pPr>
        <w:rPr>
          <w:rFonts w:asciiTheme="minorHAnsi" w:hAnsiTheme="minorHAnsi"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EF0C9F" w14:paraId="02CD7538"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2372C03E"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0445BF6D" w14:textId="1EDFF4DB" w:rsidR="00263CBA" w:rsidRPr="00BF3069" w:rsidRDefault="00D94C3A" w:rsidP="00456A45">
            <w:pPr>
              <w:spacing w:after="0" w:line="240" w:lineRule="auto"/>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23</w:t>
            </w:r>
            <w:r w:rsidRPr="00D94C3A">
              <w:rPr>
                <w:rFonts w:asciiTheme="minorHAnsi" w:eastAsia="Times New Roman" w:hAnsiTheme="minorHAnsi" w:cstheme="minorHAnsi"/>
                <w:bCs/>
                <w:sz w:val="20"/>
                <w:szCs w:val="20"/>
                <w:vertAlign w:val="superscript"/>
                <w:lang w:eastAsia="en-GB"/>
              </w:rPr>
              <w:t>rd</w:t>
            </w:r>
            <w:r>
              <w:rPr>
                <w:rFonts w:asciiTheme="minorHAnsi" w:eastAsia="Times New Roman" w:hAnsiTheme="minorHAnsi" w:cstheme="minorHAnsi"/>
                <w:bCs/>
                <w:sz w:val="20"/>
                <w:szCs w:val="20"/>
                <w:lang w:eastAsia="en-GB"/>
              </w:rPr>
              <w:t xml:space="preserve"> </w:t>
            </w:r>
            <w:r w:rsidR="004E7EA3">
              <w:rPr>
                <w:rFonts w:asciiTheme="minorHAnsi" w:eastAsia="Times New Roman" w:hAnsiTheme="minorHAnsi" w:cstheme="minorHAnsi"/>
                <w:bCs/>
                <w:sz w:val="20"/>
                <w:szCs w:val="20"/>
                <w:lang w:eastAsia="en-GB"/>
              </w:rPr>
              <w:t>September 2022 at Midday</w:t>
            </w:r>
          </w:p>
        </w:tc>
      </w:tr>
      <w:tr w:rsidR="00263CBA" w:rsidRPr="00EF0C9F" w14:paraId="3FF8C732"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107E4A87"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57FDD59D" w14:textId="45C7865F" w:rsidR="00263CBA" w:rsidRPr="001D0153" w:rsidRDefault="004E7EA3"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TBC</w:t>
            </w:r>
          </w:p>
        </w:tc>
      </w:tr>
      <w:tr w:rsidR="00263CBA" w:rsidRPr="00EF0C9F" w14:paraId="1DDA6EE7"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7E880A43" w14:textId="7783A7B7" w:rsidR="00263CBA" w:rsidRPr="00EF0C9F" w:rsidRDefault="00B37C37"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43FEB7B5" w14:textId="6646F983" w:rsidR="00263CBA" w:rsidRPr="001D0153" w:rsidRDefault="0050645C" w:rsidP="00456A45">
            <w:pPr>
              <w:spacing w:after="0" w:line="240" w:lineRule="auto"/>
              <w:rPr>
                <w:rFonts w:asciiTheme="minorHAnsi" w:eastAsia="Times New Roman" w:hAnsiTheme="minorHAnsi" w:cstheme="minorHAnsi"/>
                <w:sz w:val="20"/>
                <w:szCs w:val="20"/>
                <w:lang w:eastAsia="en-GB"/>
              </w:rPr>
            </w:pPr>
            <w:r w:rsidRPr="001D0153">
              <w:rPr>
                <w:rFonts w:asciiTheme="minorHAnsi" w:eastAsia="Times New Roman" w:hAnsiTheme="minorHAnsi" w:cstheme="minorHAnsi"/>
                <w:sz w:val="20"/>
                <w:szCs w:val="20"/>
                <w:lang w:eastAsia="en-GB"/>
              </w:rPr>
              <w:t>ASAP</w:t>
            </w:r>
          </w:p>
        </w:tc>
      </w:tr>
    </w:tbl>
    <w:p w14:paraId="5FDD46B8" w14:textId="77777777" w:rsidR="00263CBA" w:rsidRPr="00EF0C9F" w:rsidRDefault="00263CBA" w:rsidP="00263CBA">
      <w:pPr>
        <w:rPr>
          <w:rFonts w:asciiTheme="minorHAnsi" w:hAnsiTheme="minorHAnsi" w:cstheme="minorHAnsi"/>
        </w:rPr>
      </w:pPr>
    </w:p>
    <w:p w14:paraId="20E0E04B" w14:textId="77777777" w:rsidR="00DA715D" w:rsidRDefault="00DA715D" w:rsidP="009E5856">
      <w:pPr>
        <w:spacing w:after="0"/>
        <w:rPr>
          <w:rFonts w:asciiTheme="minorHAnsi" w:hAnsiTheme="minorHAnsi" w:cstheme="minorHAnsi"/>
          <w:sz w:val="24"/>
          <w:szCs w:val="24"/>
        </w:rPr>
      </w:pPr>
    </w:p>
    <w:p w14:paraId="0EBA414A" w14:textId="70A5BA16"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 programme will be provided.</w:t>
      </w:r>
      <w:r w:rsidR="009E5856">
        <w:rPr>
          <w:rFonts w:asciiTheme="minorHAnsi" w:hAnsiTheme="minorHAnsi" w:cstheme="minorHAnsi"/>
          <w:sz w:val="24"/>
          <w:szCs w:val="24"/>
        </w:rPr>
        <w:t xml:space="preserve"> </w:t>
      </w:r>
    </w:p>
    <w:p w14:paraId="0DE97724" w14:textId="04153BEC" w:rsidR="0094726B" w:rsidRDefault="0094726B" w:rsidP="009E5856">
      <w:pPr>
        <w:spacing w:after="0"/>
        <w:rPr>
          <w:rFonts w:asciiTheme="minorHAnsi" w:hAnsiTheme="minorHAnsi" w:cstheme="minorHAnsi"/>
          <w:sz w:val="24"/>
          <w:szCs w:val="24"/>
        </w:rPr>
      </w:pPr>
    </w:p>
    <w:p w14:paraId="56F8D1D2" w14:textId="77777777" w:rsidR="00AA29DB" w:rsidRDefault="00AA29DB" w:rsidP="00866ECC">
      <w:pPr>
        <w:pStyle w:val="Heading1"/>
      </w:pPr>
      <w:bookmarkStart w:id="7" w:name="_Toc47965232"/>
    </w:p>
    <w:p w14:paraId="3DA87EA3" w14:textId="3805F0EF" w:rsidR="00C4740A" w:rsidRPr="00DA753E" w:rsidRDefault="006C6032" w:rsidP="00866ECC">
      <w:pPr>
        <w:pStyle w:val="Heading1"/>
      </w:pPr>
      <w:r w:rsidRPr="00DA753E">
        <w:t>Safeguarding</w:t>
      </w:r>
      <w:r w:rsidR="00DA753E">
        <w:t>, Safer Recruitment</w:t>
      </w:r>
      <w:r w:rsidRPr="00DA753E">
        <w:t xml:space="preserve"> and Data Protection</w:t>
      </w:r>
      <w:bookmarkEnd w:id="7"/>
    </w:p>
    <w:p w14:paraId="346DA5B3" w14:textId="77777777" w:rsidR="00DA715D" w:rsidRDefault="00DA715D" w:rsidP="0094726B">
      <w:pPr>
        <w:rPr>
          <w:rFonts w:cstheme="minorHAnsi"/>
          <w:sz w:val="24"/>
          <w:szCs w:val="24"/>
        </w:rPr>
      </w:pPr>
    </w:p>
    <w:p w14:paraId="060318E5" w14:textId="5CE0BADD" w:rsidR="00502706" w:rsidRPr="001F4FAA" w:rsidRDefault="00502706" w:rsidP="00DA715D">
      <w:pPr>
        <w:spacing w:after="0"/>
        <w:rPr>
          <w:rFonts w:cstheme="minorHAnsi"/>
          <w:sz w:val="24"/>
          <w:szCs w:val="24"/>
        </w:rPr>
      </w:pPr>
      <w:r w:rsidRPr="001F4FAA">
        <w:rPr>
          <w:rFonts w:cstheme="minorHAnsi"/>
          <w:sz w:val="24"/>
          <w:szCs w:val="24"/>
        </w:rPr>
        <w:t xml:space="preserve">At REAch2 </w:t>
      </w:r>
      <w:r w:rsidR="006D3629" w:rsidRPr="001F4FAA">
        <w:rPr>
          <w:rFonts w:cstheme="minorHAnsi"/>
          <w:sz w:val="24"/>
          <w:szCs w:val="24"/>
        </w:rPr>
        <w:t>w</w:t>
      </w:r>
      <w:r w:rsidRPr="001F4FAA">
        <w:rPr>
          <w:rFonts w:cstheme="minorHAnsi"/>
          <w:sz w:val="24"/>
          <w:szCs w:val="24"/>
        </w:rPr>
        <w:t xml:space="preserve">e recognise that academies and academy personnel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of our pupils. </w:t>
      </w:r>
    </w:p>
    <w:p w14:paraId="11E7D7C4" w14:textId="77777777" w:rsidR="00DA715D" w:rsidRDefault="00DA715D" w:rsidP="00DA715D">
      <w:pPr>
        <w:spacing w:after="0"/>
        <w:rPr>
          <w:rFonts w:cs="Calibri"/>
          <w:sz w:val="24"/>
          <w:szCs w:val="24"/>
          <w:lang w:eastAsia="en-GB"/>
        </w:rPr>
      </w:pPr>
    </w:p>
    <w:p w14:paraId="0ADA304E" w14:textId="2B419AA5" w:rsidR="00502706" w:rsidRPr="001F4FAA" w:rsidRDefault="001F4FAA" w:rsidP="00DA715D">
      <w:pPr>
        <w:spacing w:after="0"/>
        <w:rPr>
          <w:rFonts w:asciiTheme="minorHAnsi" w:hAnsiTheme="minorHAnsi" w:cstheme="minorHAnsi"/>
          <w:sz w:val="24"/>
          <w:szCs w:val="24"/>
        </w:rPr>
      </w:pPr>
      <w:r w:rsidRPr="001F4FAA">
        <w:rPr>
          <w:rFonts w:cs="Calibri"/>
          <w:sz w:val="24"/>
          <w:szCs w:val="24"/>
          <w:lang w:eastAsia="en-GB"/>
        </w:rPr>
        <w:t xml:space="preserve">We have a principle of open competition in our approach to recruitment and will seek to recruit the best applicant for the job.  The recruitment and selection process </w:t>
      </w:r>
      <w:r w:rsidR="00AC6B74">
        <w:rPr>
          <w:rFonts w:cs="Calibri"/>
          <w:sz w:val="24"/>
          <w:szCs w:val="24"/>
          <w:lang w:eastAsia="en-GB"/>
        </w:rPr>
        <w:t>aims to</w:t>
      </w:r>
      <w:r w:rsidRPr="001F4FAA">
        <w:rPr>
          <w:rFonts w:cs="Calibri"/>
          <w:sz w:val="24"/>
          <w:szCs w:val="24"/>
          <w:lang w:eastAsia="en-GB"/>
        </w:rPr>
        <w:t xml:space="preserve"> ensure the identification of the person best suited to the job based on the applicant’s abilities, qualification</w:t>
      </w:r>
      <w:r w:rsidR="00C507D9">
        <w:rPr>
          <w:rFonts w:cs="Calibri"/>
          <w:sz w:val="24"/>
          <w:szCs w:val="24"/>
          <w:lang w:eastAsia="en-GB"/>
        </w:rPr>
        <w:t>s</w:t>
      </w:r>
      <w:r w:rsidRPr="001F4FAA">
        <w:rPr>
          <w:rFonts w:cs="Calibri"/>
          <w:sz w:val="24"/>
          <w:szCs w:val="24"/>
          <w:lang w:eastAsia="en-GB"/>
        </w:rPr>
        <w:t>, experience and merit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5B8D6A7C" w14:textId="77777777" w:rsidR="00DA715D" w:rsidRDefault="00DA715D" w:rsidP="00DA715D">
      <w:pPr>
        <w:spacing w:after="0"/>
        <w:rPr>
          <w:rFonts w:asciiTheme="minorHAnsi" w:hAnsiTheme="minorHAnsi" w:cstheme="minorHAnsi"/>
          <w:sz w:val="24"/>
          <w:szCs w:val="24"/>
        </w:rPr>
      </w:pPr>
    </w:p>
    <w:p w14:paraId="56BAC140" w14:textId="064D38EC" w:rsidR="0094726B" w:rsidRPr="001F4FAA" w:rsidRDefault="0094726B" w:rsidP="00DA715D">
      <w:pPr>
        <w:spacing w:after="0"/>
        <w:rPr>
          <w:rFonts w:asciiTheme="minorHAnsi" w:hAnsiTheme="minorHAnsi" w:cstheme="minorHAnsi"/>
          <w:sz w:val="24"/>
          <w:szCs w:val="24"/>
        </w:rPr>
      </w:pPr>
      <w:r w:rsidRPr="001F4FAA">
        <w:rPr>
          <w:rFonts w:asciiTheme="minorHAnsi" w:hAnsiTheme="minorHAnsi" w:cstheme="minorHAnsi"/>
          <w:sz w:val="24"/>
          <w:szCs w:val="24"/>
        </w:rPr>
        <w:t xml:space="preserve">All information is stored securely and any information supplied by unsuccessful candidates will be destroyed through </w:t>
      </w:r>
      <w:r w:rsidR="00B32BFB" w:rsidRPr="001F4FAA">
        <w:rPr>
          <w:rFonts w:asciiTheme="minorHAnsi" w:hAnsiTheme="minorHAnsi" w:cstheme="minorHAnsi"/>
          <w:sz w:val="24"/>
          <w:szCs w:val="24"/>
        </w:rPr>
        <w:t>a</w:t>
      </w:r>
      <w:r w:rsidRPr="001F4FAA">
        <w:rPr>
          <w:rFonts w:asciiTheme="minorHAnsi" w:hAnsiTheme="minorHAnsi" w:cstheme="minorHAnsi"/>
          <w:sz w:val="24"/>
          <w:szCs w:val="24"/>
        </w:rPr>
        <w:t xml:space="preserve"> confidential waste system after six months </w:t>
      </w:r>
      <w:r w:rsidR="001B0F36" w:rsidRPr="001F4FAA">
        <w:rPr>
          <w:rFonts w:asciiTheme="minorHAnsi" w:hAnsiTheme="minorHAnsi" w:cstheme="minorHAnsi"/>
          <w:sz w:val="24"/>
          <w:szCs w:val="24"/>
        </w:rPr>
        <w:t>from notifying unsuccessful candidates</w:t>
      </w:r>
      <w:r w:rsidRPr="001F4FAA">
        <w:rPr>
          <w:rFonts w:asciiTheme="minorHAnsi" w:hAnsiTheme="minorHAnsi" w:cstheme="minorHAnsi"/>
          <w:sz w:val="24"/>
          <w:szCs w:val="24"/>
        </w:rPr>
        <w:t xml:space="preserve">, in accordance with our </w:t>
      </w:r>
      <w:r w:rsidR="00C85EB2" w:rsidRPr="001F4FAA">
        <w:rPr>
          <w:rFonts w:asciiTheme="minorHAnsi" w:hAnsiTheme="minorHAnsi" w:cstheme="minorHAnsi"/>
          <w:sz w:val="24"/>
          <w:szCs w:val="24"/>
        </w:rPr>
        <w:t>information and records retention policy</w:t>
      </w:r>
      <w:r w:rsidRPr="001F4FAA">
        <w:rPr>
          <w:rFonts w:asciiTheme="minorHAnsi" w:hAnsiTheme="minorHAnsi" w:cstheme="minorHAnsi"/>
          <w:sz w:val="24"/>
          <w:szCs w:val="24"/>
        </w:rPr>
        <w:t>.</w:t>
      </w:r>
    </w:p>
    <w:p w14:paraId="7E800E69" w14:textId="77777777" w:rsidR="00DA715D" w:rsidRDefault="00DA715D" w:rsidP="00DA715D">
      <w:pPr>
        <w:spacing w:after="0"/>
        <w:rPr>
          <w:rFonts w:asciiTheme="minorHAnsi" w:hAnsiTheme="minorHAnsi" w:cstheme="minorHAnsi"/>
          <w:sz w:val="24"/>
          <w:szCs w:val="24"/>
        </w:rPr>
      </w:pPr>
    </w:p>
    <w:p w14:paraId="55287328" w14:textId="5B3AEC17" w:rsidR="00976B0F" w:rsidRPr="009E5856" w:rsidRDefault="00944CA1" w:rsidP="00DA715D">
      <w:pPr>
        <w:spacing w:after="0"/>
        <w:rPr>
          <w:rFonts w:asciiTheme="minorHAnsi" w:hAnsiTheme="minorHAnsi" w:cstheme="minorHAnsi"/>
          <w:sz w:val="24"/>
          <w:szCs w:val="24"/>
        </w:rPr>
        <w:sectPr w:rsidR="00976B0F" w:rsidRPr="009E5856" w:rsidSect="00C124CA">
          <w:footerReference w:type="default" r:id="rId19"/>
          <w:pgSz w:w="16838" w:h="11906" w:orient="landscape"/>
          <w:pgMar w:top="1438" w:right="1440" w:bottom="1134" w:left="1440" w:header="708" w:footer="708" w:gutter="0"/>
          <w:cols w:space="708"/>
          <w:docGrid w:linePitch="360"/>
        </w:sectPr>
      </w:pPr>
      <w:r w:rsidRPr="001F4FAA">
        <w:rPr>
          <w:rFonts w:asciiTheme="minorHAnsi" w:hAnsiTheme="minorHAnsi" w:cstheme="minorHAnsi"/>
          <w:sz w:val="24"/>
          <w:szCs w:val="24"/>
        </w:rPr>
        <w:t>The Trust ensures all applicant data is stored and processed appropriately. For further details on how your details will be managed during the recruitment process please re</w:t>
      </w:r>
      <w:r w:rsidR="003363F4" w:rsidRPr="001F4FAA">
        <w:rPr>
          <w:rFonts w:asciiTheme="minorHAnsi" w:hAnsiTheme="minorHAnsi" w:cstheme="minorHAnsi"/>
          <w:sz w:val="24"/>
          <w:szCs w:val="24"/>
        </w:rPr>
        <w:t>fer to</w:t>
      </w:r>
      <w:r w:rsidRPr="001F4FAA">
        <w:rPr>
          <w:rFonts w:asciiTheme="minorHAnsi" w:hAnsiTheme="minorHAnsi" w:cstheme="minorHAnsi"/>
          <w:sz w:val="24"/>
          <w:szCs w:val="24"/>
        </w:rPr>
        <w:t xml:space="preserve"> our </w:t>
      </w:r>
      <w:hyperlink r:id="rId20" w:history="1">
        <w:r w:rsidRPr="001F4FAA">
          <w:rPr>
            <w:rStyle w:val="Hyperlink"/>
            <w:rFonts w:asciiTheme="minorHAnsi" w:hAnsiTheme="minorHAnsi" w:cstheme="minorHAnsi"/>
            <w:sz w:val="24"/>
            <w:szCs w:val="24"/>
          </w:rPr>
          <w:t>Privacy Notice for Job Applications</w:t>
        </w:r>
      </w:hyperlink>
      <w:r w:rsidRPr="001F4FAA">
        <w:rPr>
          <w:rFonts w:asciiTheme="minorHAnsi" w:hAnsiTheme="minorHAnsi" w:cstheme="minorHAnsi"/>
          <w:sz w:val="24"/>
          <w:szCs w:val="24"/>
        </w:rPr>
        <w:t>.</w:t>
      </w:r>
      <w:r>
        <w:rPr>
          <w:rFonts w:asciiTheme="minorHAnsi" w:hAnsiTheme="minorHAnsi" w:cstheme="minorHAnsi"/>
          <w:sz w:val="24"/>
          <w:szCs w:val="24"/>
        </w:rPr>
        <w:t xml:space="preserve"> </w:t>
      </w:r>
    </w:p>
    <w:p w14:paraId="65A5A6DA" w14:textId="77777777" w:rsidR="006B119B" w:rsidRPr="0022681D" w:rsidRDefault="006B119B" w:rsidP="006B119B">
      <w:pPr>
        <w:pStyle w:val="Heading1"/>
        <w:rPr>
          <w:color w:val="002060"/>
          <w:sz w:val="32"/>
        </w:rPr>
      </w:pPr>
      <w:bookmarkStart w:id="8" w:name="_Toc47965233"/>
      <w:r w:rsidRPr="0022681D">
        <w:rPr>
          <w:color w:val="002060"/>
          <w:sz w:val="32"/>
        </w:rPr>
        <w:lastRenderedPageBreak/>
        <w:t>Job Description</w:t>
      </w:r>
      <w:bookmarkEnd w:id="8"/>
      <w:r w:rsidRPr="0022681D">
        <w:rPr>
          <w:color w:val="002060"/>
          <w:sz w:val="32"/>
        </w:rPr>
        <w:t xml:space="preserve"> – Payroll Advisor  </w:t>
      </w:r>
    </w:p>
    <w:p w14:paraId="1EFEF0A2" w14:textId="77777777" w:rsidR="006B119B" w:rsidRDefault="006B119B" w:rsidP="006B119B">
      <w:pPr>
        <w:rPr>
          <w:rFonts w:asciiTheme="minorHAnsi" w:eastAsiaTheme="majorEastAsia" w:hAnsiTheme="minorHAnsi" w:cstheme="majorBidi"/>
          <w:b/>
          <w:sz w:val="24"/>
          <w:szCs w:val="24"/>
        </w:rPr>
      </w:pPr>
    </w:p>
    <w:p w14:paraId="35623EDC" w14:textId="77777777" w:rsidR="006B119B" w:rsidRPr="00A47CCF" w:rsidRDefault="006B119B" w:rsidP="006B119B">
      <w:pPr>
        <w:rPr>
          <w:rFonts w:cs="Calibri"/>
        </w:rPr>
      </w:pPr>
      <w:r w:rsidRPr="00A47CCF">
        <w:rPr>
          <w:rFonts w:asciiTheme="minorHAnsi" w:eastAsiaTheme="majorEastAsia" w:hAnsiTheme="minorHAnsi" w:cstheme="majorBidi"/>
          <w:b/>
          <w:sz w:val="24"/>
          <w:szCs w:val="24"/>
        </w:rPr>
        <w:t>Salary:</w:t>
      </w:r>
      <w:r w:rsidRPr="00A47CCF">
        <w:rPr>
          <w:rFonts w:cs="Calibri"/>
          <w:b/>
          <w:bCs/>
          <w:sz w:val="24"/>
          <w:szCs w:val="24"/>
        </w:rPr>
        <w:t xml:space="preserve"> </w:t>
      </w:r>
      <w:r w:rsidRPr="00A47CCF">
        <w:rPr>
          <w:rFonts w:cs="Calibri"/>
        </w:rPr>
        <w:t>£33,</w:t>
      </w:r>
      <w:r>
        <w:rPr>
          <w:rFonts w:cs="Calibri"/>
        </w:rPr>
        <w:t>939</w:t>
      </w:r>
      <w:r w:rsidRPr="00E4747B">
        <w:rPr>
          <w:rFonts w:cs="Calibri"/>
        </w:rPr>
        <w:t xml:space="preserve"> (SCP 29) </w:t>
      </w:r>
      <w:r w:rsidRPr="00A47CCF">
        <w:rPr>
          <w:rFonts w:cs="Calibri"/>
        </w:rPr>
        <w:t>to £</w:t>
      </w:r>
      <w:r>
        <w:rPr>
          <w:rFonts w:cs="Calibri"/>
        </w:rPr>
        <w:t>40,106</w:t>
      </w:r>
      <w:r w:rsidRPr="00A47CCF">
        <w:rPr>
          <w:rFonts w:cs="Calibri"/>
        </w:rPr>
        <w:t xml:space="preserve"> (SCP 35) per annum</w:t>
      </w:r>
    </w:p>
    <w:p w14:paraId="151246C1" w14:textId="77777777" w:rsidR="006B119B" w:rsidRDefault="006B119B" w:rsidP="006B119B">
      <w:r>
        <w:rPr>
          <w:b/>
        </w:rPr>
        <w:t xml:space="preserve">Reports to </w:t>
      </w:r>
      <w:r>
        <w:t>HR Business Partner</w:t>
      </w:r>
    </w:p>
    <w:p w14:paraId="793122DE" w14:textId="77777777" w:rsidR="006B119B" w:rsidRPr="00252A31" w:rsidRDefault="006B119B" w:rsidP="006B119B">
      <w:pPr>
        <w:pStyle w:val="Body"/>
        <w:jc w:val="both"/>
        <w:rPr>
          <w:rFonts w:eastAsia="Helvetica"/>
          <w:b/>
          <w:color w:val="0070C0"/>
          <w:sz w:val="24"/>
          <w:szCs w:val="24"/>
        </w:rPr>
      </w:pPr>
      <w:r w:rsidRPr="00252A31">
        <w:rPr>
          <w:b/>
          <w:sz w:val="24"/>
          <w:szCs w:val="24"/>
        </w:rPr>
        <w:t xml:space="preserve">REAch2 is committed to safeguarding and promoting the welfare of children and young people and expect all staff and volunteers to share this commitment. </w:t>
      </w:r>
      <w:r w:rsidRPr="00980E17">
        <w:rPr>
          <w:b/>
          <w:sz w:val="24"/>
          <w:szCs w:val="24"/>
        </w:rPr>
        <w:t xml:space="preserve">An </w:t>
      </w:r>
      <w:r>
        <w:rPr>
          <w:b/>
          <w:sz w:val="24"/>
          <w:szCs w:val="24"/>
        </w:rPr>
        <w:t>E</w:t>
      </w:r>
      <w:r w:rsidRPr="00980E17">
        <w:rPr>
          <w:b/>
          <w:sz w:val="24"/>
          <w:szCs w:val="24"/>
        </w:rPr>
        <w:t xml:space="preserve">nhanced DBS </w:t>
      </w:r>
      <w:r>
        <w:rPr>
          <w:b/>
          <w:sz w:val="24"/>
          <w:szCs w:val="24"/>
        </w:rPr>
        <w:t>with Child Barred List check</w:t>
      </w:r>
      <w:r w:rsidRPr="00980E17">
        <w:rPr>
          <w:b/>
          <w:sz w:val="24"/>
          <w:szCs w:val="24"/>
        </w:rPr>
        <w:t xml:space="preserve"> will be requested.</w:t>
      </w:r>
    </w:p>
    <w:p w14:paraId="6D1386CC" w14:textId="77777777" w:rsidR="006B119B" w:rsidRPr="000A0E7B" w:rsidRDefault="006B119B" w:rsidP="006B119B">
      <w:pPr>
        <w:rPr>
          <w:b/>
        </w:rPr>
      </w:pPr>
      <w:r>
        <w:rPr>
          <w:b/>
        </w:rPr>
        <w:t>J</w:t>
      </w:r>
      <w:r w:rsidRPr="000A0E7B">
        <w:rPr>
          <w:b/>
        </w:rPr>
        <w:t>ob Purpose</w:t>
      </w:r>
    </w:p>
    <w:p w14:paraId="21272C88" w14:textId="77777777" w:rsidR="006B119B" w:rsidRDefault="006B119B" w:rsidP="006B119B">
      <w:pPr>
        <w:pStyle w:val="Default"/>
        <w:jc w:val="both"/>
        <w:rPr>
          <w:rFonts w:asciiTheme="minorHAnsi" w:hAnsiTheme="minorHAnsi" w:cstheme="minorBidi"/>
          <w:sz w:val="22"/>
          <w:szCs w:val="22"/>
        </w:rPr>
      </w:pPr>
      <w:r w:rsidRPr="7951473A">
        <w:rPr>
          <w:rFonts w:asciiTheme="minorHAnsi" w:hAnsiTheme="minorHAnsi" w:cstheme="minorBidi"/>
          <w:sz w:val="22"/>
          <w:szCs w:val="22"/>
        </w:rPr>
        <w:t>T</w:t>
      </w:r>
      <w:r>
        <w:rPr>
          <w:rFonts w:asciiTheme="minorHAnsi" w:hAnsiTheme="minorHAnsi" w:cstheme="minorBidi"/>
          <w:sz w:val="22"/>
          <w:szCs w:val="22"/>
        </w:rPr>
        <w:t>he Payroll Advisor</w:t>
      </w:r>
      <w:r w:rsidRPr="7951473A">
        <w:rPr>
          <w:rFonts w:asciiTheme="minorHAnsi" w:hAnsiTheme="minorHAnsi" w:cstheme="minorBidi"/>
          <w:sz w:val="22"/>
          <w:szCs w:val="22"/>
        </w:rPr>
        <w:t xml:space="preserve"> </w:t>
      </w:r>
      <w:r>
        <w:rPr>
          <w:rFonts w:asciiTheme="minorHAnsi" w:hAnsiTheme="minorHAnsi" w:cstheme="minorBidi"/>
          <w:sz w:val="22"/>
          <w:szCs w:val="22"/>
        </w:rPr>
        <w:t>ensures the timely and accurate processing of academies’ payroll, provides pay advice, and liaises with the payroll provider and Pensions Manager to resolve queries. Experience of using payroll systems is essential, as is a</w:t>
      </w:r>
      <w:r w:rsidRPr="7951473A">
        <w:rPr>
          <w:rFonts w:asciiTheme="minorHAnsi" w:hAnsiTheme="minorHAnsi" w:cstheme="minorBidi"/>
          <w:sz w:val="22"/>
          <w:szCs w:val="22"/>
        </w:rPr>
        <w:t xml:space="preserve"> good understanding of t</w:t>
      </w:r>
      <w:r>
        <w:rPr>
          <w:rFonts w:asciiTheme="minorHAnsi" w:hAnsiTheme="minorHAnsi" w:cstheme="minorBidi"/>
          <w:sz w:val="22"/>
          <w:szCs w:val="22"/>
        </w:rPr>
        <w:t xml:space="preserve">eachers’ and support staff pay and the </w:t>
      </w:r>
      <w:r w:rsidRPr="7951473A">
        <w:rPr>
          <w:rFonts w:asciiTheme="minorHAnsi" w:hAnsiTheme="minorHAnsi" w:cstheme="minorBidi"/>
          <w:sz w:val="22"/>
          <w:szCs w:val="22"/>
        </w:rPr>
        <w:t xml:space="preserve">Burgundy and Green </w:t>
      </w:r>
      <w:r>
        <w:rPr>
          <w:rFonts w:asciiTheme="minorHAnsi" w:hAnsiTheme="minorHAnsi" w:cstheme="minorBidi"/>
          <w:sz w:val="22"/>
          <w:szCs w:val="22"/>
        </w:rPr>
        <w:t>B</w:t>
      </w:r>
      <w:r w:rsidRPr="7951473A">
        <w:rPr>
          <w:rFonts w:asciiTheme="minorHAnsi" w:hAnsiTheme="minorHAnsi" w:cstheme="minorBidi"/>
          <w:sz w:val="22"/>
          <w:szCs w:val="22"/>
        </w:rPr>
        <w:t>ook</w:t>
      </w:r>
      <w:r>
        <w:rPr>
          <w:rFonts w:asciiTheme="minorHAnsi" w:hAnsiTheme="minorHAnsi" w:cstheme="minorBidi"/>
          <w:sz w:val="22"/>
          <w:szCs w:val="22"/>
        </w:rPr>
        <w:t xml:space="preserve"> terms and conditions. T</w:t>
      </w:r>
      <w:r w:rsidRPr="7951473A">
        <w:rPr>
          <w:rFonts w:asciiTheme="minorHAnsi" w:hAnsiTheme="minorHAnsi" w:cstheme="minorBidi"/>
          <w:sz w:val="22"/>
          <w:szCs w:val="22"/>
        </w:rPr>
        <w:t xml:space="preserve">his role will </w:t>
      </w:r>
      <w:r>
        <w:rPr>
          <w:rFonts w:asciiTheme="minorHAnsi" w:hAnsiTheme="minorHAnsi" w:cstheme="minorBidi"/>
          <w:sz w:val="22"/>
          <w:szCs w:val="22"/>
        </w:rPr>
        <w:t xml:space="preserve">process the monthly payroll for academies where the School Business Manager (SBM) post is vacant to ensure that the Trust is compliant with pay procedures and </w:t>
      </w:r>
      <w:r w:rsidRPr="7951473A">
        <w:rPr>
          <w:rFonts w:asciiTheme="minorHAnsi" w:hAnsiTheme="minorHAnsi" w:cstheme="minorBidi"/>
          <w:sz w:val="22"/>
          <w:szCs w:val="22"/>
        </w:rPr>
        <w:t>contract</w:t>
      </w:r>
      <w:r>
        <w:rPr>
          <w:rFonts w:asciiTheme="minorHAnsi" w:hAnsiTheme="minorHAnsi" w:cstheme="minorBidi"/>
          <w:sz w:val="22"/>
          <w:szCs w:val="22"/>
        </w:rPr>
        <w:t>ual obligations.</w:t>
      </w:r>
    </w:p>
    <w:p w14:paraId="76E430F3" w14:textId="77777777" w:rsidR="006B119B" w:rsidRDefault="006B119B" w:rsidP="006B119B">
      <w:pPr>
        <w:pStyle w:val="Default"/>
        <w:jc w:val="both"/>
        <w:rPr>
          <w:rFonts w:asciiTheme="minorHAnsi" w:hAnsiTheme="minorHAnsi" w:cstheme="minorBidi"/>
          <w:sz w:val="22"/>
          <w:szCs w:val="22"/>
        </w:rPr>
      </w:pPr>
    </w:p>
    <w:p w14:paraId="2B36C86C" w14:textId="77777777" w:rsidR="006B119B" w:rsidRDefault="006B119B" w:rsidP="006B119B">
      <w:pPr>
        <w:pStyle w:val="Default"/>
        <w:jc w:val="both"/>
        <w:rPr>
          <w:rFonts w:asciiTheme="minorHAnsi" w:hAnsiTheme="minorHAnsi" w:cstheme="minorBidi"/>
          <w:sz w:val="22"/>
          <w:szCs w:val="22"/>
        </w:rPr>
      </w:pPr>
      <w:r>
        <w:rPr>
          <w:rFonts w:asciiTheme="minorHAnsi" w:hAnsiTheme="minorHAnsi" w:cstheme="minorBidi"/>
          <w:sz w:val="22"/>
          <w:szCs w:val="22"/>
        </w:rPr>
        <w:t xml:space="preserve">The role is integral to our HR Team and will work alongside HR Advisors to identify issues related to pay and resolve them. Identifying pay anomalies, investigating pay queries, correcting errors – some of which may be historical, is part of this role – so the Payroll Advisor must like a challenge and enjoy detective work! </w:t>
      </w:r>
    </w:p>
    <w:p w14:paraId="6FB3B1AC" w14:textId="77777777" w:rsidR="006B119B" w:rsidRDefault="006B119B" w:rsidP="006B119B">
      <w:pPr>
        <w:pStyle w:val="Default"/>
        <w:jc w:val="both"/>
        <w:rPr>
          <w:rFonts w:asciiTheme="minorHAnsi" w:hAnsiTheme="minorHAnsi" w:cstheme="minorHAnsi"/>
          <w:sz w:val="22"/>
          <w:szCs w:val="22"/>
        </w:rPr>
      </w:pPr>
    </w:p>
    <w:p w14:paraId="5BB3F68A" w14:textId="77777777" w:rsidR="006B119B" w:rsidRPr="008629FA" w:rsidRDefault="006B119B" w:rsidP="006B119B">
      <w:pPr>
        <w:pStyle w:val="Default"/>
        <w:jc w:val="both"/>
        <w:rPr>
          <w:rFonts w:asciiTheme="minorHAnsi" w:hAnsiTheme="minorHAnsi" w:cstheme="minorBidi"/>
          <w:sz w:val="22"/>
          <w:szCs w:val="22"/>
        </w:rPr>
      </w:pPr>
      <w:r w:rsidRPr="7951473A">
        <w:rPr>
          <w:rFonts w:asciiTheme="minorHAnsi" w:hAnsiTheme="minorHAnsi" w:cstheme="minorBidi"/>
          <w:sz w:val="22"/>
          <w:szCs w:val="22"/>
        </w:rPr>
        <w:t>T</w:t>
      </w:r>
      <w:r>
        <w:rPr>
          <w:rFonts w:asciiTheme="minorHAnsi" w:hAnsiTheme="minorHAnsi" w:cstheme="minorBidi"/>
          <w:sz w:val="22"/>
          <w:szCs w:val="22"/>
        </w:rPr>
        <w:t>his role may need to work in a school occasionally, therefore f</w:t>
      </w:r>
      <w:r w:rsidRPr="7951473A">
        <w:rPr>
          <w:rFonts w:asciiTheme="minorHAnsi" w:hAnsiTheme="minorHAnsi" w:cstheme="minorBidi"/>
          <w:sz w:val="22"/>
          <w:szCs w:val="22"/>
        </w:rPr>
        <w:t>lexibility with working hours and a willingness to travel is required</w:t>
      </w:r>
      <w:r>
        <w:rPr>
          <w:rStyle w:val="CommentReference"/>
          <w:rFonts w:asciiTheme="minorHAnsi" w:hAnsiTheme="minorHAnsi" w:cstheme="minorBidi"/>
          <w:color w:val="auto"/>
          <w:lang w:val="en-GB"/>
        </w:rPr>
        <w:t>,</w:t>
      </w:r>
      <w:r>
        <w:rPr>
          <w:rFonts w:asciiTheme="minorHAnsi" w:hAnsiTheme="minorHAnsi" w:cstheme="minorBidi"/>
          <w:sz w:val="22"/>
          <w:szCs w:val="22"/>
        </w:rPr>
        <w:t xml:space="preserve"> however the role will predominantly be home based.</w:t>
      </w:r>
    </w:p>
    <w:p w14:paraId="2205EB12" w14:textId="77777777" w:rsidR="006B119B" w:rsidRDefault="006B119B" w:rsidP="006B119B"/>
    <w:p w14:paraId="5817CA55" w14:textId="77777777" w:rsidR="006B119B" w:rsidRPr="00DE79BD" w:rsidRDefault="006B119B" w:rsidP="006B119B">
      <w:pPr>
        <w:rPr>
          <w:b/>
          <w:bCs/>
          <w:color w:val="002060"/>
          <w:sz w:val="24"/>
          <w:szCs w:val="24"/>
        </w:rPr>
      </w:pPr>
      <w:r w:rsidRPr="00DE79BD">
        <w:rPr>
          <w:b/>
          <w:bCs/>
          <w:color w:val="002060"/>
          <w:sz w:val="24"/>
          <w:szCs w:val="24"/>
        </w:rPr>
        <w:t>Key responsibilities</w:t>
      </w:r>
    </w:p>
    <w:p w14:paraId="23BA12F2" w14:textId="77777777" w:rsidR="006B119B" w:rsidRPr="00DE79BD" w:rsidRDefault="006B119B" w:rsidP="006B119B">
      <w:pPr>
        <w:pStyle w:val="Default"/>
        <w:spacing w:after="53"/>
        <w:rPr>
          <w:rFonts w:asciiTheme="minorHAnsi" w:hAnsiTheme="minorHAnsi" w:cstheme="minorHAnsi"/>
          <w:sz w:val="22"/>
          <w:szCs w:val="22"/>
          <w:u w:val="single"/>
        </w:rPr>
      </w:pPr>
      <w:r>
        <w:rPr>
          <w:rFonts w:asciiTheme="minorHAnsi" w:hAnsiTheme="minorHAnsi" w:cstheme="minorHAnsi"/>
          <w:sz w:val="22"/>
          <w:szCs w:val="22"/>
          <w:u w:val="single"/>
        </w:rPr>
        <w:t>Payroll processing</w:t>
      </w:r>
    </w:p>
    <w:p w14:paraId="34758F41" w14:textId="77777777" w:rsidR="006B119B" w:rsidRDefault="006B119B" w:rsidP="006B119B">
      <w:pPr>
        <w:pStyle w:val="Default"/>
        <w:numPr>
          <w:ilvl w:val="0"/>
          <w:numId w:val="13"/>
        </w:numPr>
        <w:jc w:val="both"/>
        <w:rPr>
          <w:rFonts w:asciiTheme="minorHAnsi" w:hAnsiTheme="minorHAnsi" w:cstheme="minorBidi"/>
          <w:color w:val="000000" w:themeColor="text1"/>
          <w:sz w:val="22"/>
          <w:szCs w:val="22"/>
        </w:rPr>
      </w:pPr>
      <w:r w:rsidRPr="006161A3">
        <w:rPr>
          <w:rFonts w:asciiTheme="minorHAnsi" w:hAnsiTheme="minorHAnsi" w:cstheme="minorBidi"/>
          <w:color w:val="000000" w:themeColor="text1"/>
          <w:sz w:val="22"/>
          <w:szCs w:val="22"/>
        </w:rPr>
        <w:t>Ensures the accurate and timely processing of payroll for academies without an SBM (up to ten schools)</w:t>
      </w:r>
      <w:r>
        <w:rPr>
          <w:rFonts w:asciiTheme="minorHAnsi" w:hAnsiTheme="minorHAnsi" w:cstheme="minorBidi"/>
          <w:color w:val="000000" w:themeColor="text1"/>
          <w:sz w:val="22"/>
          <w:szCs w:val="22"/>
        </w:rPr>
        <w:t xml:space="preserve"> and provides cover if an SBM is absent from work.</w:t>
      </w:r>
    </w:p>
    <w:p w14:paraId="1D057314" w14:textId="77777777" w:rsidR="006B119B" w:rsidRPr="006161A3" w:rsidRDefault="006B119B" w:rsidP="006B119B">
      <w:pPr>
        <w:pStyle w:val="Default"/>
        <w:numPr>
          <w:ilvl w:val="0"/>
          <w:numId w:val="13"/>
        </w:numPr>
        <w:jc w:val="both"/>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Supports the induction training of new SBMS to the Trust.</w:t>
      </w:r>
    </w:p>
    <w:p w14:paraId="751C7E29" w14:textId="77777777" w:rsidR="006B119B" w:rsidRDefault="006B119B" w:rsidP="006B119B">
      <w:pPr>
        <w:pStyle w:val="Default"/>
        <w:numPr>
          <w:ilvl w:val="0"/>
          <w:numId w:val="13"/>
        </w:numPr>
        <w:jc w:val="both"/>
        <w:rPr>
          <w:rFonts w:asciiTheme="minorHAnsi" w:hAnsiTheme="minorHAnsi" w:cstheme="minorBidi"/>
          <w:sz w:val="22"/>
          <w:szCs w:val="22"/>
        </w:rPr>
      </w:pPr>
      <w:r w:rsidRPr="006161A3">
        <w:rPr>
          <w:rFonts w:asciiTheme="minorHAnsi" w:hAnsiTheme="minorHAnsi" w:cstheme="minorBidi"/>
          <w:color w:val="000000" w:themeColor="text1"/>
          <w:sz w:val="22"/>
          <w:szCs w:val="22"/>
        </w:rPr>
        <w:t xml:space="preserve">Ensures the correct authorisation is in place for all transactions, complying with Scheme of </w:t>
      </w:r>
      <w:r w:rsidRPr="69839CD2">
        <w:rPr>
          <w:rFonts w:asciiTheme="minorHAnsi" w:hAnsiTheme="minorHAnsi" w:cstheme="minorBidi"/>
          <w:sz w:val="22"/>
          <w:szCs w:val="22"/>
        </w:rPr>
        <w:t>Delegation.</w:t>
      </w:r>
    </w:p>
    <w:p w14:paraId="6120D810" w14:textId="77777777" w:rsidR="006B119B" w:rsidRDefault="006B119B" w:rsidP="006B119B">
      <w:pPr>
        <w:pStyle w:val="Default"/>
        <w:numPr>
          <w:ilvl w:val="0"/>
          <w:numId w:val="13"/>
        </w:numPr>
        <w:spacing w:line="259" w:lineRule="auto"/>
        <w:jc w:val="both"/>
        <w:rPr>
          <w:rFonts w:asciiTheme="minorHAnsi" w:hAnsiTheme="minorHAnsi" w:cstheme="minorBidi"/>
          <w:sz w:val="22"/>
          <w:szCs w:val="22"/>
        </w:rPr>
      </w:pPr>
      <w:r w:rsidRPr="69839CD2">
        <w:rPr>
          <w:rFonts w:asciiTheme="minorHAnsi" w:hAnsiTheme="minorHAnsi" w:cstheme="minorBidi"/>
          <w:sz w:val="22"/>
          <w:szCs w:val="22"/>
        </w:rPr>
        <w:t xml:space="preserve">Maintains records of any pay changes, variations of amendments monthly when processing payroll for schools. </w:t>
      </w:r>
    </w:p>
    <w:p w14:paraId="440DD0AD" w14:textId="77777777" w:rsidR="006B119B" w:rsidRDefault="006B119B" w:rsidP="006B119B">
      <w:pPr>
        <w:pStyle w:val="Default"/>
        <w:numPr>
          <w:ilvl w:val="0"/>
          <w:numId w:val="13"/>
        </w:numPr>
        <w:jc w:val="both"/>
        <w:rPr>
          <w:rFonts w:asciiTheme="minorHAnsi" w:hAnsiTheme="minorHAnsi" w:cstheme="minorBidi"/>
          <w:sz w:val="22"/>
          <w:szCs w:val="22"/>
        </w:rPr>
      </w:pPr>
      <w:r w:rsidRPr="69839CD2">
        <w:rPr>
          <w:rFonts w:asciiTheme="minorHAnsi" w:hAnsiTheme="minorHAnsi" w:cstheme="minorBidi"/>
          <w:sz w:val="22"/>
          <w:szCs w:val="22"/>
        </w:rPr>
        <w:t>Sets up new starters to the payroll system, creating an accurate record, liaising with the HR Advisor on the Contract of Employment, and ensuring all essential data is provided to the payroll provider. This would also include uploading P45s, HMRC Checklists to payroll system.</w:t>
      </w:r>
    </w:p>
    <w:p w14:paraId="610B6825" w14:textId="77777777" w:rsidR="006B119B" w:rsidRDefault="006B119B" w:rsidP="006B119B">
      <w:pPr>
        <w:pStyle w:val="Default"/>
        <w:numPr>
          <w:ilvl w:val="0"/>
          <w:numId w:val="13"/>
        </w:numPr>
        <w:jc w:val="both"/>
        <w:rPr>
          <w:rFonts w:asciiTheme="minorHAnsi" w:hAnsiTheme="minorHAnsi" w:cstheme="minorBidi"/>
          <w:sz w:val="22"/>
          <w:szCs w:val="22"/>
        </w:rPr>
      </w:pPr>
      <w:r w:rsidRPr="69839CD2">
        <w:rPr>
          <w:rFonts w:asciiTheme="minorHAnsi" w:hAnsiTheme="minorHAnsi" w:cstheme="minorBidi"/>
          <w:sz w:val="22"/>
          <w:szCs w:val="22"/>
        </w:rPr>
        <w:t>Process leavers from the payroll including calculating final payments and holiday adjustments and redundancy.</w:t>
      </w:r>
    </w:p>
    <w:p w14:paraId="0DA7317B" w14:textId="77777777" w:rsidR="006B119B" w:rsidRDefault="006B119B" w:rsidP="006B119B">
      <w:pPr>
        <w:pStyle w:val="Default"/>
        <w:numPr>
          <w:ilvl w:val="0"/>
          <w:numId w:val="13"/>
        </w:numPr>
        <w:jc w:val="both"/>
        <w:rPr>
          <w:rFonts w:asciiTheme="minorHAnsi" w:hAnsiTheme="minorHAnsi" w:cstheme="minorBidi"/>
          <w:sz w:val="22"/>
          <w:szCs w:val="22"/>
        </w:rPr>
      </w:pPr>
      <w:r w:rsidRPr="69839CD2">
        <w:rPr>
          <w:rFonts w:asciiTheme="minorHAnsi" w:hAnsiTheme="minorHAnsi" w:cstheme="minorBidi"/>
          <w:sz w:val="22"/>
          <w:szCs w:val="22"/>
        </w:rPr>
        <w:t>Records absence (sickness</w:t>
      </w:r>
      <w:r>
        <w:rPr>
          <w:rFonts w:asciiTheme="minorHAnsi" w:hAnsiTheme="minorHAnsi" w:cstheme="minorBidi"/>
          <w:sz w:val="22"/>
          <w:szCs w:val="22"/>
        </w:rPr>
        <w:t xml:space="preserve">, </w:t>
      </w:r>
      <w:r w:rsidRPr="69839CD2">
        <w:rPr>
          <w:rFonts w:asciiTheme="minorHAnsi" w:hAnsiTheme="minorHAnsi" w:cstheme="minorBidi"/>
          <w:sz w:val="22"/>
          <w:szCs w:val="22"/>
        </w:rPr>
        <w:t xml:space="preserve">maternity etc) and ensures sick pay is paid in compliance with regulation and </w:t>
      </w:r>
      <w:r>
        <w:rPr>
          <w:rFonts w:asciiTheme="minorHAnsi" w:hAnsiTheme="minorHAnsi" w:cstheme="minorBidi"/>
          <w:sz w:val="22"/>
          <w:szCs w:val="22"/>
        </w:rPr>
        <w:t xml:space="preserve">in line with </w:t>
      </w:r>
      <w:r w:rsidRPr="69839CD2">
        <w:rPr>
          <w:rFonts w:asciiTheme="minorHAnsi" w:hAnsiTheme="minorHAnsi" w:cstheme="minorBidi"/>
          <w:sz w:val="22"/>
          <w:szCs w:val="22"/>
        </w:rPr>
        <w:t xml:space="preserve">policy. </w:t>
      </w:r>
    </w:p>
    <w:p w14:paraId="6221ED96" w14:textId="77777777" w:rsidR="006B119B" w:rsidRDefault="006B119B" w:rsidP="006B119B">
      <w:pPr>
        <w:pStyle w:val="Default"/>
        <w:numPr>
          <w:ilvl w:val="0"/>
          <w:numId w:val="13"/>
        </w:numPr>
        <w:jc w:val="both"/>
        <w:rPr>
          <w:rFonts w:asciiTheme="minorHAnsi" w:hAnsiTheme="minorHAnsi" w:cstheme="minorBidi"/>
          <w:sz w:val="22"/>
          <w:szCs w:val="22"/>
        </w:rPr>
      </w:pPr>
      <w:r w:rsidRPr="69839CD2">
        <w:rPr>
          <w:rFonts w:asciiTheme="minorHAnsi" w:hAnsiTheme="minorHAnsi" w:cstheme="minorBidi"/>
          <w:sz w:val="22"/>
          <w:szCs w:val="22"/>
        </w:rPr>
        <w:t>Monitors and records temporary amendments eg overtime, casual hours ensuring required paperwork is completed to evidence these changes</w:t>
      </w:r>
    </w:p>
    <w:p w14:paraId="4AA46C48" w14:textId="77777777" w:rsidR="006B119B" w:rsidRDefault="006B119B" w:rsidP="006B119B">
      <w:pPr>
        <w:pStyle w:val="Default"/>
        <w:numPr>
          <w:ilvl w:val="0"/>
          <w:numId w:val="13"/>
        </w:numPr>
        <w:jc w:val="both"/>
        <w:rPr>
          <w:rFonts w:asciiTheme="minorHAnsi" w:hAnsiTheme="minorHAnsi" w:cstheme="minorBidi"/>
          <w:sz w:val="22"/>
          <w:szCs w:val="22"/>
        </w:rPr>
      </w:pPr>
      <w:r w:rsidRPr="69839CD2">
        <w:rPr>
          <w:rFonts w:asciiTheme="minorHAnsi" w:hAnsiTheme="minorHAnsi" w:cstheme="minorBidi"/>
          <w:sz w:val="22"/>
          <w:szCs w:val="22"/>
        </w:rPr>
        <w:lastRenderedPageBreak/>
        <w:t xml:space="preserve"> Ensure correct deductions are processed eg student loans, salary sacrifice schemes, childcare vouchers etc.</w:t>
      </w:r>
    </w:p>
    <w:p w14:paraId="20DAE95D" w14:textId="77777777" w:rsidR="006B119B" w:rsidRDefault="006B119B" w:rsidP="006B119B">
      <w:pPr>
        <w:pStyle w:val="Default"/>
        <w:numPr>
          <w:ilvl w:val="0"/>
          <w:numId w:val="13"/>
        </w:numPr>
        <w:spacing w:line="259" w:lineRule="auto"/>
        <w:jc w:val="both"/>
        <w:rPr>
          <w:rFonts w:asciiTheme="minorHAnsi" w:hAnsiTheme="minorHAnsi" w:cstheme="minorBidi"/>
          <w:sz w:val="22"/>
          <w:szCs w:val="22"/>
        </w:rPr>
      </w:pPr>
      <w:r w:rsidRPr="69839CD2">
        <w:rPr>
          <w:rFonts w:asciiTheme="minorHAnsi" w:eastAsia="Calibri" w:hAnsiTheme="minorHAnsi" w:cstheme="minorBidi"/>
          <w:color w:val="000000" w:themeColor="text1"/>
          <w:sz w:val="22"/>
          <w:szCs w:val="22"/>
        </w:rPr>
        <w:t>Supports staff with tax related pay issues, being the liaison between HMRC, Payroll and employees. Manages</w:t>
      </w:r>
      <w:r w:rsidRPr="69839CD2">
        <w:rPr>
          <w:rFonts w:asciiTheme="minorHAnsi" w:hAnsiTheme="minorHAnsi" w:cstheme="minorBidi"/>
          <w:sz w:val="22"/>
          <w:szCs w:val="22"/>
        </w:rPr>
        <w:t xml:space="preserve"> annual pay progression uplifts, include but not limited to cost of living, apprenticeship uplifts.</w:t>
      </w:r>
    </w:p>
    <w:p w14:paraId="09375B26" w14:textId="77777777" w:rsidR="006B119B" w:rsidRPr="00B3545F" w:rsidRDefault="006B119B" w:rsidP="006B119B">
      <w:pPr>
        <w:pStyle w:val="Default"/>
        <w:numPr>
          <w:ilvl w:val="0"/>
          <w:numId w:val="13"/>
        </w:numPr>
        <w:jc w:val="both"/>
        <w:rPr>
          <w:rFonts w:asciiTheme="minorHAnsi" w:eastAsia="Arial" w:hAnsiTheme="minorHAnsi" w:cstheme="minorBidi"/>
          <w:color w:val="000000" w:themeColor="text1"/>
          <w:sz w:val="22"/>
          <w:szCs w:val="22"/>
        </w:rPr>
      </w:pPr>
      <w:r w:rsidRPr="00B3545F">
        <w:rPr>
          <w:rFonts w:asciiTheme="minorHAnsi" w:hAnsiTheme="minorHAnsi" w:cstheme="minorBidi"/>
          <w:sz w:val="22"/>
          <w:szCs w:val="22"/>
        </w:rPr>
        <w:t xml:space="preserve">Support with submission of monthly pension contributions when necessary: Local Government Pension Scheme (LGPS) and Teachers Pension Scheme (TPS) </w:t>
      </w:r>
    </w:p>
    <w:p w14:paraId="2BB0636C" w14:textId="77777777" w:rsidR="006B119B" w:rsidRPr="00B3545F" w:rsidRDefault="006B119B" w:rsidP="006B119B">
      <w:pPr>
        <w:pStyle w:val="Default"/>
        <w:numPr>
          <w:ilvl w:val="0"/>
          <w:numId w:val="13"/>
        </w:numPr>
        <w:jc w:val="both"/>
        <w:rPr>
          <w:rFonts w:asciiTheme="minorHAnsi" w:eastAsia="Arial" w:hAnsiTheme="minorHAnsi" w:cstheme="minorBidi"/>
          <w:color w:val="000000" w:themeColor="text1"/>
          <w:sz w:val="22"/>
          <w:szCs w:val="22"/>
        </w:rPr>
      </w:pPr>
      <w:r w:rsidRPr="00B3545F">
        <w:rPr>
          <w:rFonts w:asciiTheme="minorHAnsi" w:hAnsiTheme="minorHAnsi" w:cstheme="minorBidi"/>
          <w:sz w:val="22"/>
          <w:szCs w:val="22"/>
        </w:rPr>
        <w:t>Supports Pensions Manager with submitting Pensions Opt Out Forms to relevant payroll provider for processing.</w:t>
      </w:r>
    </w:p>
    <w:p w14:paraId="28E2FCEE" w14:textId="77777777" w:rsidR="006B119B" w:rsidRDefault="006B119B" w:rsidP="006B119B">
      <w:pPr>
        <w:pStyle w:val="Default"/>
        <w:numPr>
          <w:ilvl w:val="0"/>
          <w:numId w:val="13"/>
        </w:numPr>
        <w:spacing w:line="259" w:lineRule="auto"/>
        <w:ind w:left="357" w:hanging="357"/>
        <w:jc w:val="both"/>
        <w:rPr>
          <w:rFonts w:asciiTheme="minorHAnsi" w:hAnsiTheme="minorHAnsi" w:cstheme="minorBidi"/>
          <w:sz w:val="22"/>
          <w:szCs w:val="22"/>
        </w:rPr>
      </w:pPr>
      <w:r w:rsidRPr="69839CD2">
        <w:rPr>
          <w:rFonts w:asciiTheme="minorHAnsi" w:hAnsiTheme="minorHAnsi" w:cstheme="minorBidi"/>
          <w:sz w:val="22"/>
          <w:szCs w:val="22"/>
        </w:rPr>
        <w:t>First point of contact for employee queries.</w:t>
      </w:r>
    </w:p>
    <w:p w14:paraId="270DF002" w14:textId="77777777" w:rsidR="006B119B" w:rsidRDefault="006B119B" w:rsidP="006B119B">
      <w:pPr>
        <w:pStyle w:val="Default"/>
        <w:numPr>
          <w:ilvl w:val="0"/>
          <w:numId w:val="13"/>
        </w:numPr>
        <w:ind w:left="357" w:hanging="357"/>
        <w:jc w:val="both"/>
        <w:rPr>
          <w:rFonts w:asciiTheme="minorHAnsi" w:hAnsiTheme="minorHAnsi" w:cstheme="minorBidi"/>
          <w:sz w:val="22"/>
          <w:szCs w:val="22"/>
        </w:rPr>
      </w:pPr>
      <w:r w:rsidRPr="69839CD2">
        <w:rPr>
          <w:rFonts w:asciiTheme="minorHAnsi" w:hAnsiTheme="minorHAnsi" w:cstheme="minorBidi"/>
          <w:sz w:val="22"/>
          <w:szCs w:val="22"/>
        </w:rPr>
        <w:t>Reports anomalies / risks to HR Business Partner</w:t>
      </w:r>
    </w:p>
    <w:p w14:paraId="5CBD4362" w14:textId="77777777" w:rsidR="006B119B" w:rsidRDefault="006B119B" w:rsidP="006B119B">
      <w:pPr>
        <w:pStyle w:val="Default"/>
        <w:jc w:val="both"/>
        <w:rPr>
          <w:rFonts w:asciiTheme="minorHAnsi" w:hAnsiTheme="minorHAnsi" w:cstheme="minorBidi"/>
          <w:sz w:val="22"/>
          <w:szCs w:val="22"/>
        </w:rPr>
      </w:pPr>
    </w:p>
    <w:p w14:paraId="63CEEB74" w14:textId="77777777" w:rsidR="006B119B" w:rsidRPr="00215E40" w:rsidRDefault="006B119B" w:rsidP="006B119B">
      <w:pPr>
        <w:pStyle w:val="Default"/>
        <w:jc w:val="both"/>
        <w:rPr>
          <w:rFonts w:asciiTheme="minorHAnsi" w:hAnsiTheme="minorHAnsi" w:cstheme="minorBidi"/>
          <w:sz w:val="22"/>
          <w:szCs w:val="22"/>
          <w:u w:val="single"/>
        </w:rPr>
      </w:pPr>
      <w:r w:rsidRPr="2F7784B6">
        <w:rPr>
          <w:rFonts w:asciiTheme="minorHAnsi" w:hAnsiTheme="minorHAnsi" w:cstheme="minorBidi"/>
          <w:sz w:val="22"/>
          <w:szCs w:val="22"/>
          <w:u w:val="single"/>
        </w:rPr>
        <w:t xml:space="preserve">Payroll Support </w:t>
      </w:r>
    </w:p>
    <w:p w14:paraId="142BADB7" w14:textId="77777777" w:rsidR="006B119B" w:rsidRDefault="006B119B" w:rsidP="006B119B">
      <w:pPr>
        <w:pStyle w:val="Default"/>
        <w:numPr>
          <w:ilvl w:val="0"/>
          <w:numId w:val="13"/>
        </w:numPr>
        <w:ind w:left="357" w:hanging="357"/>
        <w:jc w:val="both"/>
        <w:rPr>
          <w:sz w:val="22"/>
          <w:szCs w:val="22"/>
        </w:rPr>
      </w:pPr>
      <w:r w:rsidRPr="69839CD2">
        <w:rPr>
          <w:rFonts w:asciiTheme="minorHAnsi" w:hAnsiTheme="minorHAnsi" w:cstheme="minorBidi"/>
          <w:sz w:val="22"/>
          <w:szCs w:val="22"/>
        </w:rPr>
        <w:t>Assists HR Business Partner by carrying out school payroll audits and identifying areas for improvement or correction.</w:t>
      </w:r>
    </w:p>
    <w:p w14:paraId="6AB40086" w14:textId="77777777" w:rsidR="006B119B" w:rsidRDefault="006B119B" w:rsidP="006B119B">
      <w:pPr>
        <w:pStyle w:val="Default"/>
        <w:numPr>
          <w:ilvl w:val="0"/>
          <w:numId w:val="13"/>
        </w:numPr>
        <w:ind w:left="357" w:hanging="357"/>
        <w:jc w:val="both"/>
        <w:rPr>
          <w:rFonts w:asciiTheme="minorHAnsi" w:hAnsiTheme="minorHAnsi" w:cstheme="minorBidi"/>
          <w:sz w:val="22"/>
          <w:szCs w:val="22"/>
        </w:rPr>
      </w:pPr>
      <w:r w:rsidRPr="69839CD2">
        <w:rPr>
          <w:rFonts w:asciiTheme="minorHAnsi" w:hAnsiTheme="minorHAnsi" w:cstheme="minorBidi"/>
          <w:sz w:val="22"/>
          <w:szCs w:val="22"/>
        </w:rPr>
        <w:t>Performs year end tasks eg supports production of P60s, keeps a breath of annual changes to Tax Code and NI Updates.</w:t>
      </w:r>
    </w:p>
    <w:p w14:paraId="1684F39E" w14:textId="6C9F39F7" w:rsidR="006B119B" w:rsidRDefault="006B119B" w:rsidP="006B119B">
      <w:pPr>
        <w:pStyle w:val="Default"/>
        <w:numPr>
          <w:ilvl w:val="0"/>
          <w:numId w:val="13"/>
        </w:numPr>
        <w:ind w:left="357" w:hanging="357"/>
        <w:jc w:val="both"/>
        <w:rPr>
          <w:rFonts w:asciiTheme="minorHAnsi" w:hAnsiTheme="minorHAnsi" w:cstheme="minorBidi"/>
          <w:sz w:val="22"/>
          <w:szCs w:val="22"/>
        </w:rPr>
      </w:pPr>
      <w:r w:rsidRPr="69839CD2">
        <w:rPr>
          <w:rFonts w:asciiTheme="minorHAnsi" w:hAnsiTheme="minorHAnsi" w:cstheme="minorBidi"/>
          <w:sz w:val="22"/>
          <w:szCs w:val="22"/>
        </w:rPr>
        <w:t>Supports finance to close of year end queries such as per annum se</w:t>
      </w:r>
      <w:r w:rsidR="00D02036">
        <w:rPr>
          <w:rFonts w:asciiTheme="minorHAnsi" w:hAnsiTheme="minorHAnsi" w:cstheme="minorBidi"/>
          <w:sz w:val="22"/>
          <w:szCs w:val="22"/>
        </w:rPr>
        <w:t>verance</w:t>
      </w:r>
      <w:r w:rsidRPr="69839CD2">
        <w:rPr>
          <w:rFonts w:asciiTheme="minorHAnsi" w:hAnsiTheme="minorHAnsi" w:cstheme="minorBidi"/>
          <w:sz w:val="22"/>
          <w:szCs w:val="22"/>
        </w:rPr>
        <w:t>, ex gratia bonus reports.</w:t>
      </w:r>
      <w:r>
        <w:rPr>
          <w:rFonts w:asciiTheme="minorHAnsi" w:hAnsiTheme="minorHAnsi" w:cstheme="minorBidi"/>
          <w:sz w:val="22"/>
          <w:szCs w:val="22"/>
        </w:rPr>
        <w:t xml:space="preserve"> </w:t>
      </w:r>
      <w:r w:rsidRPr="69839CD2">
        <w:rPr>
          <w:rFonts w:asciiTheme="minorHAnsi" w:hAnsiTheme="minorHAnsi" w:cstheme="minorBidi"/>
          <w:sz w:val="22"/>
          <w:szCs w:val="22"/>
        </w:rPr>
        <w:t>Provides payroll and school oncosts information for budget preparation (who would this be provided to)</w:t>
      </w:r>
    </w:p>
    <w:p w14:paraId="0582AD33" w14:textId="77777777" w:rsidR="006B119B" w:rsidRDefault="006B119B" w:rsidP="006B119B">
      <w:pPr>
        <w:pStyle w:val="Default"/>
        <w:numPr>
          <w:ilvl w:val="0"/>
          <w:numId w:val="13"/>
        </w:numPr>
        <w:ind w:left="357" w:hanging="357"/>
        <w:jc w:val="both"/>
        <w:rPr>
          <w:rFonts w:asciiTheme="minorHAnsi" w:hAnsiTheme="minorHAnsi" w:cstheme="minorBidi"/>
          <w:sz w:val="22"/>
          <w:szCs w:val="22"/>
        </w:rPr>
      </w:pPr>
      <w:r w:rsidRPr="69839CD2">
        <w:rPr>
          <w:rFonts w:asciiTheme="minorHAnsi" w:hAnsiTheme="minorHAnsi" w:cstheme="minorBidi"/>
          <w:sz w:val="22"/>
          <w:szCs w:val="22"/>
        </w:rPr>
        <w:t>Liaises with payroll provider to ensure query resolution and deadlines are met in line with the SLA.</w:t>
      </w:r>
    </w:p>
    <w:p w14:paraId="013B24DE" w14:textId="77777777" w:rsidR="006B119B" w:rsidRPr="00E97C0C" w:rsidRDefault="006B119B" w:rsidP="006B119B">
      <w:pPr>
        <w:pStyle w:val="ListParagraph"/>
        <w:numPr>
          <w:ilvl w:val="0"/>
          <w:numId w:val="13"/>
        </w:numPr>
        <w:spacing w:after="0"/>
        <w:jc w:val="both"/>
      </w:pPr>
      <w:r>
        <w:t>Supports schools in their calculations for correct pay, including term-time and part-time workers</w:t>
      </w:r>
    </w:p>
    <w:p w14:paraId="550219FC" w14:textId="77777777" w:rsidR="006B119B" w:rsidRDefault="006B119B" w:rsidP="006B119B">
      <w:pPr>
        <w:pStyle w:val="Default"/>
        <w:numPr>
          <w:ilvl w:val="0"/>
          <w:numId w:val="13"/>
        </w:numPr>
        <w:ind w:left="357" w:hanging="357"/>
        <w:jc w:val="both"/>
        <w:rPr>
          <w:rFonts w:asciiTheme="minorHAnsi" w:hAnsiTheme="minorHAnsi" w:cstheme="minorBidi"/>
          <w:sz w:val="22"/>
          <w:szCs w:val="22"/>
        </w:rPr>
      </w:pPr>
      <w:r w:rsidRPr="69839CD2">
        <w:rPr>
          <w:rFonts w:asciiTheme="minorHAnsi" w:hAnsiTheme="minorHAnsi" w:cstheme="minorBidi"/>
          <w:sz w:val="22"/>
          <w:szCs w:val="22"/>
        </w:rPr>
        <w:t>Engages with HR Advisors, the Pensions Manager and Finance colleagues to resolve pay queries and ensure payroll is correct</w:t>
      </w:r>
    </w:p>
    <w:p w14:paraId="4CABC15F" w14:textId="77777777" w:rsidR="006B119B" w:rsidRDefault="006B119B" w:rsidP="006B119B">
      <w:pPr>
        <w:pStyle w:val="Default"/>
        <w:numPr>
          <w:ilvl w:val="0"/>
          <w:numId w:val="13"/>
        </w:numPr>
        <w:ind w:left="357" w:hanging="357"/>
        <w:jc w:val="both"/>
        <w:rPr>
          <w:rFonts w:asciiTheme="minorHAnsi" w:hAnsiTheme="minorHAnsi" w:cstheme="minorBidi"/>
          <w:sz w:val="22"/>
          <w:szCs w:val="22"/>
        </w:rPr>
      </w:pPr>
      <w:r w:rsidRPr="69839CD2">
        <w:rPr>
          <w:rFonts w:asciiTheme="minorHAnsi" w:hAnsiTheme="minorHAnsi" w:cstheme="minorBidi"/>
          <w:sz w:val="22"/>
          <w:szCs w:val="22"/>
        </w:rPr>
        <w:t>Ensures employees have access to online payslips and they have an understanding of their pay.</w:t>
      </w:r>
    </w:p>
    <w:p w14:paraId="7426433C" w14:textId="77777777" w:rsidR="006B119B" w:rsidRDefault="006B119B" w:rsidP="006B119B">
      <w:pPr>
        <w:pStyle w:val="Default"/>
        <w:numPr>
          <w:ilvl w:val="0"/>
          <w:numId w:val="13"/>
        </w:numPr>
        <w:ind w:left="357" w:hanging="357"/>
        <w:jc w:val="both"/>
        <w:rPr>
          <w:rFonts w:asciiTheme="minorHAnsi" w:eastAsiaTheme="minorEastAsia" w:hAnsiTheme="minorHAnsi" w:cstheme="minorBidi"/>
          <w:color w:val="000000" w:themeColor="text1"/>
        </w:rPr>
      </w:pPr>
      <w:r w:rsidRPr="69839CD2">
        <w:rPr>
          <w:rFonts w:asciiTheme="minorHAnsi" w:hAnsiTheme="minorHAnsi" w:cstheme="minorBidi"/>
          <w:sz w:val="22"/>
          <w:szCs w:val="22"/>
        </w:rPr>
        <w:t>Supports HR Advisors with correspondence and pay communications</w:t>
      </w:r>
    </w:p>
    <w:p w14:paraId="7AEE39F2" w14:textId="77777777" w:rsidR="006B119B" w:rsidRDefault="006B119B" w:rsidP="006B119B">
      <w:pPr>
        <w:pStyle w:val="Default"/>
        <w:numPr>
          <w:ilvl w:val="0"/>
          <w:numId w:val="13"/>
        </w:numPr>
        <w:ind w:left="357" w:hanging="357"/>
        <w:jc w:val="both"/>
        <w:rPr>
          <w:color w:val="000000" w:themeColor="text1"/>
        </w:rPr>
      </w:pPr>
      <w:r w:rsidRPr="69839CD2">
        <w:rPr>
          <w:rFonts w:asciiTheme="minorHAnsi" w:eastAsia="Calibri" w:hAnsiTheme="minorHAnsi" w:cstheme="minorBidi"/>
          <w:color w:val="000000" w:themeColor="text1"/>
          <w:sz w:val="22"/>
          <w:szCs w:val="22"/>
        </w:rPr>
        <w:t>Shares learning with wider HR and SBM Teams.</w:t>
      </w:r>
    </w:p>
    <w:p w14:paraId="20320183" w14:textId="77777777" w:rsidR="006B119B" w:rsidRDefault="006B119B" w:rsidP="006B119B">
      <w:pPr>
        <w:pStyle w:val="Default"/>
        <w:ind w:left="357"/>
        <w:jc w:val="both"/>
        <w:rPr>
          <w:rFonts w:eastAsia="Calibri"/>
          <w:color w:val="000000" w:themeColor="text1"/>
        </w:rPr>
      </w:pPr>
    </w:p>
    <w:p w14:paraId="3970B729" w14:textId="77777777" w:rsidR="006B119B" w:rsidRPr="006161A3" w:rsidRDefault="006B119B" w:rsidP="006B119B">
      <w:pPr>
        <w:pStyle w:val="Default"/>
        <w:jc w:val="both"/>
        <w:rPr>
          <w:rFonts w:asciiTheme="minorHAnsi" w:hAnsiTheme="minorHAnsi" w:cstheme="minorBidi"/>
          <w:sz w:val="22"/>
          <w:szCs w:val="22"/>
          <w:u w:val="single"/>
        </w:rPr>
      </w:pPr>
      <w:r w:rsidRPr="006161A3">
        <w:rPr>
          <w:rFonts w:asciiTheme="minorHAnsi" w:hAnsiTheme="minorHAnsi" w:cstheme="minorBidi"/>
          <w:sz w:val="22"/>
          <w:szCs w:val="22"/>
          <w:u w:val="single"/>
        </w:rPr>
        <w:t xml:space="preserve">HR Support </w:t>
      </w:r>
    </w:p>
    <w:p w14:paraId="342F7F0E" w14:textId="77777777" w:rsidR="006B119B" w:rsidRPr="006161A3" w:rsidRDefault="006B119B" w:rsidP="006B119B">
      <w:pPr>
        <w:pStyle w:val="Default"/>
        <w:numPr>
          <w:ilvl w:val="0"/>
          <w:numId w:val="13"/>
        </w:numPr>
        <w:ind w:left="357" w:hanging="357"/>
        <w:jc w:val="both"/>
        <w:rPr>
          <w:rFonts w:asciiTheme="minorHAnsi" w:hAnsiTheme="minorHAnsi" w:cstheme="minorBidi"/>
          <w:sz w:val="22"/>
          <w:szCs w:val="22"/>
        </w:rPr>
      </w:pPr>
      <w:r w:rsidRPr="006161A3">
        <w:rPr>
          <w:rFonts w:asciiTheme="minorHAnsi" w:hAnsiTheme="minorHAnsi" w:cstheme="minorBidi"/>
          <w:sz w:val="22"/>
          <w:szCs w:val="22"/>
        </w:rPr>
        <w:t xml:space="preserve">Promotes compliance with HR policies and processes </w:t>
      </w:r>
    </w:p>
    <w:p w14:paraId="1D2A09CA" w14:textId="77777777" w:rsidR="006B119B" w:rsidRDefault="006B119B" w:rsidP="006B119B">
      <w:pPr>
        <w:pStyle w:val="ListParagraph"/>
        <w:numPr>
          <w:ilvl w:val="0"/>
          <w:numId w:val="13"/>
        </w:numPr>
        <w:spacing w:after="0" w:line="240" w:lineRule="auto"/>
        <w:ind w:left="357" w:hanging="357"/>
        <w:jc w:val="both"/>
      </w:pPr>
      <w:r>
        <w:t xml:space="preserve">Drafts clear and accurate correspondence </w:t>
      </w:r>
    </w:p>
    <w:p w14:paraId="70C64BB8" w14:textId="77777777" w:rsidR="006B119B" w:rsidRDefault="006B119B" w:rsidP="006B119B">
      <w:pPr>
        <w:pStyle w:val="ListParagraph"/>
        <w:numPr>
          <w:ilvl w:val="0"/>
          <w:numId w:val="13"/>
        </w:numPr>
        <w:spacing w:after="0" w:line="240" w:lineRule="auto"/>
        <w:jc w:val="both"/>
      </w:pPr>
      <w:r>
        <w:t>Assists in developing HR processes and HR documentation</w:t>
      </w:r>
    </w:p>
    <w:p w14:paraId="0253BAAC" w14:textId="77777777" w:rsidR="006B119B" w:rsidRDefault="006B119B" w:rsidP="006B119B">
      <w:pPr>
        <w:pStyle w:val="Default"/>
        <w:numPr>
          <w:ilvl w:val="0"/>
          <w:numId w:val="13"/>
        </w:numPr>
        <w:jc w:val="both"/>
        <w:rPr>
          <w:rFonts w:asciiTheme="minorHAnsi" w:hAnsiTheme="minorHAnsi" w:cstheme="minorBidi"/>
          <w:sz w:val="22"/>
          <w:szCs w:val="22"/>
        </w:rPr>
      </w:pPr>
      <w:r w:rsidRPr="69839CD2">
        <w:rPr>
          <w:rFonts w:asciiTheme="minorHAnsi" w:hAnsiTheme="minorHAnsi" w:cstheme="minorBidi"/>
          <w:sz w:val="22"/>
          <w:szCs w:val="22"/>
        </w:rPr>
        <w:t>Supports the wider HR team with employee relations issues as and when necessary. Or during holiday periods, increased workload, and other absences.</w:t>
      </w:r>
    </w:p>
    <w:p w14:paraId="612D1074" w14:textId="77777777" w:rsidR="006B119B" w:rsidRDefault="006B119B" w:rsidP="006B119B">
      <w:pPr>
        <w:spacing w:after="0"/>
        <w:jc w:val="both"/>
        <w:rPr>
          <w:b/>
          <w:bCs/>
        </w:rPr>
      </w:pPr>
    </w:p>
    <w:p w14:paraId="18DD2649" w14:textId="77777777" w:rsidR="006B119B" w:rsidRPr="00DE79BD" w:rsidRDefault="006B119B" w:rsidP="006B119B">
      <w:pPr>
        <w:spacing w:after="0"/>
        <w:jc w:val="both"/>
        <w:rPr>
          <w:bCs/>
          <w:u w:val="single"/>
        </w:rPr>
      </w:pPr>
      <w:r w:rsidRPr="00DE79BD">
        <w:rPr>
          <w:bCs/>
          <w:u w:val="single"/>
        </w:rPr>
        <w:t xml:space="preserve">Data, Reports and Records </w:t>
      </w:r>
    </w:p>
    <w:p w14:paraId="77127776" w14:textId="77777777" w:rsidR="006B119B" w:rsidRPr="00E97C0C" w:rsidRDefault="006B119B" w:rsidP="006B119B">
      <w:pPr>
        <w:pStyle w:val="ListParagraph"/>
        <w:numPr>
          <w:ilvl w:val="0"/>
          <w:numId w:val="13"/>
        </w:numPr>
        <w:spacing w:after="0"/>
        <w:jc w:val="both"/>
      </w:pPr>
      <w:r>
        <w:t>Collates data and supports the preparation of HR reports as required</w:t>
      </w:r>
    </w:p>
    <w:p w14:paraId="1A7DEBDF" w14:textId="77777777" w:rsidR="006B119B" w:rsidRPr="00E97C0C" w:rsidRDefault="006B119B" w:rsidP="006B119B">
      <w:pPr>
        <w:pStyle w:val="ListParagraph"/>
        <w:numPr>
          <w:ilvl w:val="0"/>
          <w:numId w:val="13"/>
        </w:numPr>
        <w:spacing w:after="0"/>
        <w:jc w:val="both"/>
      </w:pPr>
      <w:r>
        <w:t>Collates information for national reports: Gender Pay Gap, Trade Union Facilities Time, Pay Progression</w:t>
      </w:r>
    </w:p>
    <w:p w14:paraId="6BCE832E" w14:textId="77777777" w:rsidR="006B119B" w:rsidRPr="00E97C0C" w:rsidRDefault="006B119B" w:rsidP="006B119B">
      <w:pPr>
        <w:pStyle w:val="ListParagraph"/>
        <w:numPr>
          <w:ilvl w:val="0"/>
          <w:numId w:val="13"/>
        </w:numPr>
        <w:spacing w:after="0"/>
        <w:jc w:val="both"/>
      </w:pPr>
      <w:r>
        <w:t>Supports the collation of data for Subject Access Requests (SARs), and Freedom of Information requests</w:t>
      </w:r>
    </w:p>
    <w:p w14:paraId="6C8B6C40" w14:textId="77777777" w:rsidR="006B119B" w:rsidRPr="00E97C0C" w:rsidRDefault="006B119B" w:rsidP="006B119B">
      <w:pPr>
        <w:pStyle w:val="ListParagraph"/>
        <w:numPr>
          <w:ilvl w:val="0"/>
          <w:numId w:val="13"/>
        </w:numPr>
        <w:spacing w:after="0"/>
        <w:jc w:val="both"/>
      </w:pPr>
      <w:r>
        <w:t>Ensures information requests by the Office of National Statistics are fulfilled by the deadline</w:t>
      </w:r>
    </w:p>
    <w:p w14:paraId="3BC4CCDC" w14:textId="77777777" w:rsidR="006B119B" w:rsidRPr="001721F9" w:rsidRDefault="006B119B" w:rsidP="006B119B">
      <w:pPr>
        <w:rPr>
          <w:b/>
          <w:bCs/>
          <w:color w:val="1F4E79"/>
          <w:sz w:val="32"/>
          <w:szCs w:val="32"/>
        </w:rPr>
      </w:pPr>
      <w:r w:rsidRPr="7951473A">
        <w:rPr>
          <w:b/>
          <w:bCs/>
          <w:color w:val="1F4E79"/>
          <w:sz w:val="32"/>
          <w:szCs w:val="32"/>
        </w:rPr>
        <w:br w:type="page"/>
      </w:r>
    </w:p>
    <w:p w14:paraId="07F3E646" w14:textId="48C3338A" w:rsidR="006B119B" w:rsidRPr="00DE79BD" w:rsidRDefault="006B119B" w:rsidP="006B119B">
      <w:pPr>
        <w:rPr>
          <w:rFonts w:asciiTheme="majorHAnsi" w:eastAsiaTheme="majorEastAsia" w:hAnsiTheme="majorHAnsi" w:cstheme="majorBidi"/>
          <w:b/>
          <w:color w:val="002060"/>
          <w:sz w:val="32"/>
          <w:szCs w:val="32"/>
        </w:rPr>
      </w:pPr>
      <w:r>
        <w:rPr>
          <w:rFonts w:asciiTheme="majorHAnsi" w:eastAsiaTheme="majorEastAsia" w:hAnsiTheme="majorHAnsi" w:cstheme="majorBidi"/>
          <w:b/>
          <w:color w:val="002060"/>
          <w:sz w:val="32"/>
          <w:szCs w:val="32"/>
        </w:rPr>
        <w:lastRenderedPageBreak/>
        <w:t>Payroll</w:t>
      </w:r>
      <w:r w:rsidRPr="00DE79BD">
        <w:rPr>
          <w:rFonts w:asciiTheme="majorHAnsi" w:eastAsiaTheme="majorEastAsia" w:hAnsiTheme="majorHAnsi" w:cstheme="majorBidi"/>
          <w:b/>
          <w:color w:val="002060"/>
          <w:sz w:val="32"/>
          <w:szCs w:val="32"/>
        </w:rPr>
        <w:t xml:space="preserve"> Advisor - Person Specification</w:t>
      </w:r>
    </w:p>
    <w:tbl>
      <w:tblPr>
        <w:tblStyle w:val="TableGrid"/>
        <w:tblW w:w="0" w:type="auto"/>
        <w:tblLook w:val="04A0" w:firstRow="1" w:lastRow="0" w:firstColumn="1" w:lastColumn="0" w:noHBand="0" w:noVBand="1"/>
      </w:tblPr>
      <w:tblGrid>
        <w:gridCol w:w="5755"/>
        <w:gridCol w:w="1667"/>
        <w:gridCol w:w="1594"/>
      </w:tblGrid>
      <w:tr w:rsidR="006B119B" w14:paraId="0E2EBF00" w14:textId="77777777" w:rsidTr="009B71FA">
        <w:tc>
          <w:tcPr>
            <w:tcW w:w="5755" w:type="dxa"/>
            <w:tcBorders>
              <w:top w:val="single" w:sz="4" w:space="0" w:color="auto"/>
              <w:left w:val="single" w:sz="4" w:space="0" w:color="auto"/>
              <w:bottom w:val="single" w:sz="4" w:space="0" w:color="auto"/>
              <w:right w:val="single" w:sz="4" w:space="0" w:color="auto"/>
            </w:tcBorders>
            <w:shd w:val="clear" w:color="auto" w:fill="002060"/>
            <w:hideMark/>
          </w:tcPr>
          <w:p w14:paraId="32D5B072" w14:textId="77777777" w:rsidR="006B119B" w:rsidRPr="00DE79BD" w:rsidRDefault="006B119B" w:rsidP="009B71FA">
            <w:pPr>
              <w:rPr>
                <w:b/>
                <w:color w:val="FFFFFF" w:themeColor="background1"/>
              </w:rPr>
            </w:pPr>
          </w:p>
        </w:tc>
        <w:tc>
          <w:tcPr>
            <w:tcW w:w="1667" w:type="dxa"/>
            <w:tcBorders>
              <w:top w:val="single" w:sz="4" w:space="0" w:color="auto"/>
              <w:left w:val="single" w:sz="4" w:space="0" w:color="auto"/>
              <w:bottom w:val="single" w:sz="4" w:space="0" w:color="auto"/>
              <w:right w:val="single" w:sz="4" w:space="0" w:color="auto"/>
            </w:tcBorders>
            <w:shd w:val="clear" w:color="auto" w:fill="002060"/>
            <w:hideMark/>
          </w:tcPr>
          <w:p w14:paraId="4ADED4EA" w14:textId="77777777" w:rsidR="006B119B" w:rsidRPr="00DE79BD" w:rsidRDefault="006B119B" w:rsidP="009B71FA">
            <w:pPr>
              <w:jc w:val="center"/>
              <w:rPr>
                <w:b/>
                <w:color w:val="FFFFFF" w:themeColor="background1"/>
              </w:rPr>
            </w:pPr>
            <w:r w:rsidRPr="00DE79BD">
              <w:rPr>
                <w:b/>
                <w:color w:val="FFFFFF" w:themeColor="background1"/>
              </w:rPr>
              <w:t xml:space="preserve">Essential </w:t>
            </w:r>
          </w:p>
        </w:tc>
        <w:tc>
          <w:tcPr>
            <w:tcW w:w="1594" w:type="dxa"/>
            <w:tcBorders>
              <w:top w:val="single" w:sz="4" w:space="0" w:color="auto"/>
              <w:left w:val="single" w:sz="4" w:space="0" w:color="auto"/>
              <w:bottom w:val="single" w:sz="4" w:space="0" w:color="auto"/>
              <w:right w:val="single" w:sz="4" w:space="0" w:color="auto"/>
            </w:tcBorders>
            <w:shd w:val="clear" w:color="auto" w:fill="002060"/>
            <w:hideMark/>
          </w:tcPr>
          <w:p w14:paraId="619AE421" w14:textId="77777777" w:rsidR="006B119B" w:rsidRPr="00DE79BD" w:rsidRDefault="006B119B" w:rsidP="009B71FA">
            <w:pPr>
              <w:jc w:val="center"/>
              <w:rPr>
                <w:b/>
                <w:color w:val="FFFFFF" w:themeColor="background1"/>
              </w:rPr>
            </w:pPr>
            <w:r w:rsidRPr="00DE79BD">
              <w:rPr>
                <w:b/>
                <w:color w:val="FFFFFF" w:themeColor="background1"/>
              </w:rPr>
              <w:t>Desirable</w:t>
            </w:r>
          </w:p>
        </w:tc>
      </w:tr>
      <w:tr w:rsidR="006B119B" w14:paraId="00911048" w14:textId="77777777" w:rsidTr="009B71FA">
        <w:tc>
          <w:tcPr>
            <w:tcW w:w="5755" w:type="dxa"/>
            <w:tcBorders>
              <w:top w:val="single" w:sz="4" w:space="0" w:color="auto"/>
              <w:left w:val="single" w:sz="4" w:space="0" w:color="auto"/>
              <w:bottom w:val="single" w:sz="4" w:space="0" w:color="auto"/>
              <w:right w:val="single" w:sz="4" w:space="0" w:color="auto"/>
            </w:tcBorders>
          </w:tcPr>
          <w:p w14:paraId="326223E4" w14:textId="77777777" w:rsidR="006B119B" w:rsidRPr="00537487" w:rsidRDefault="006B119B" w:rsidP="009B71FA">
            <w:pPr>
              <w:rPr>
                <w:color w:val="0070C0"/>
              </w:rPr>
            </w:pPr>
            <w:r w:rsidRPr="00537487">
              <w:t>Right to work in the UK</w:t>
            </w:r>
          </w:p>
        </w:tc>
        <w:tc>
          <w:tcPr>
            <w:tcW w:w="1667" w:type="dxa"/>
            <w:tcBorders>
              <w:top w:val="single" w:sz="4" w:space="0" w:color="auto"/>
              <w:left w:val="single" w:sz="4" w:space="0" w:color="auto"/>
              <w:bottom w:val="single" w:sz="4" w:space="0" w:color="auto"/>
              <w:right w:val="single" w:sz="4" w:space="0" w:color="auto"/>
            </w:tcBorders>
          </w:tcPr>
          <w:p w14:paraId="7A07A0D7" w14:textId="77777777" w:rsidR="006B119B" w:rsidRDefault="006B119B" w:rsidP="009B71FA">
            <w:pPr>
              <w:jc w:val="center"/>
              <w:rPr>
                <w:b/>
                <w:color w:val="0070C0"/>
              </w:rPr>
            </w:pPr>
            <w:r w:rsidRPr="00537487">
              <w:rPr>
                <w:b/>
              </w:rPr>
              <w:t>*</w:t>
            </w:r>
          </w:p>
        </w:tc>
        <w:tc>
          <w:tcPr>
            <w:tcW w:w="1594" w:type="dxa"/>
            <w:tcBorders>
              <w:top w:val="single" w:sz="4" w:space="0" w:color="auto"/>
              <w:left w:val="single" w:sz="4" w:space="0" w:color="auto"/>
              <w:bottom w:val="single" w:sz="4" w:space="0" w:color="auto"/>
              <w:right w:val="single" w:sz="4" w:space="0" w:color="auto"/>
            </w:tcBorders>
          </w:tcPr>
          <w:p w14:paraId="11B24F18" w14:textId="77777777" w:rsidR="006B119B" w:rsidRDefault="006B119B" w:rsidP="009B71FA">
            <w:pPr>
              <w:jc w:val="center"/>
              <w:rPr>
                <w:b/>
                <w:color w:val="0070C0"/>
              </w:rPr>
            </w:pPr>
          </w:p>
        </w:tc>
      </w:tr>
      <w:tr w:rsidR="006B119B" w14:paraId="6B192434" w14:textId="77777777" w:rsidTr="009B71FA">
        <w:tc>
          <w:tcPr>
            <w:tcW w:w="901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2A5559" w14:textId="77777777" w:rsidR="006B119B" w:rsidRPr="00DE79BD" w:rsidRDefault="006B119B" w:rsidP="009B71FA">
            <w:pPr>
              <w:rPr>
                <w:b/>
                <w:color w:val="FFFFFF" w:themeColor="background1"/>
              </w:rPr>
            </w:pPr>
            <w:r w:rsidRPr="00DE79BD">
              <w:rPr>
                <w:b/>
                <w:color w:val="002060"/>
              </w:rPr>
              <w:t>Knowledge/Qualifications</w:t>
            </w:r>
          </w:p>
        </w:tc>
      </w:tr>
      <w:tr w:rsidR="006B119B" w14:paraId="7BAC1041" w14:textId="77777777" w:rsidTr="009B71FA">
        <w:tc>
          <w:tcPr>
            <w:tcW w:w="5755" w:type="dxa"/>
            <w:tcBorders>
              <w:top w:val="single" w:sz="4" w:space="0" w:color="auto"/>
              <w:left w:val="single" w:sz="4" w:space="0" w:color="auto"/>
              <w:bottom w:val="single" w:sz="4" w:space="0" w:color="auto"/>
              <w:right w:val="single" w:sz="4" w:space="0" w:color="auto"/>
            </w:tcBorders>
          </w:tcPr>
          <w:p w14:paraId="3E8EC146" w14:textId="77777777" w:rsidR="006B119B" w:rsidRDefault="006B119B" w:rsidP="009B71FA">
            <w:r>
              <w:t>KCSIE</w:t>
            </w:r>
          </w:p>
        </w:tc>
        <w:tc>
          <w:tcPr>
            <w:tcW w:w="1667" w:type="dxa"/>
            <w:tcBorders>
              <w:top w:val="single" w:sz="4" w:space="0" w:color="auto"/>
              <w:left w:val="single" w:sz="4" w:space="0" w:color="auto"/>
              <w:bottom w:val="single" w:sz="4" w:space="0" w:color="auto"/>
              <w:right w:val="single" w:sz="4" w:space="0" w:color="auto"/>
            </w:tcBorders>
          </w:tcPr>
          <w:p w14:paraId="059960F1" w14:textId="77777777" w:rsidR="006B119B" w:rsidRDefault="006B119B" w:rsidP="009B71FA">
            <w:pPr>
              <w:jc w:val="center"/>
            </w:pPr>
          </w:p>
        </w:tc>
        <w:tc>
          <w:tcPr>
            <w:tcW w:w="1594" w:type="dxa"/>
            <w:tcBorders>
              <w:top w:val="single" w:sz="4" w:space="0" w:color="auto"/>
              <w:left w:val="single" w:sz="4" w:space="0" w:color="auto"/>
              <w:bottom w:val="single" w:sz="4" w:space="0" w:color="auto"/>
              <w:right w:val="single" w:sz="4" w:space="0" w:color="auto"/>
            </w:tcBorders>
          </w:tcPr>
          <w:p w14:paraId="6828AE1A" w14:textId="77777777" w:rsidR="006B119B" w:rsidRDefault="006B119B" w:rsidP="009B71FA">
            <w:pPr>
              <w:jc w:val="center"/>
            </w:pPr>
            <w:r>
              <w:t>*</w:t>
            </w:r>
          </w:p>
        </w:tc>
      </w:tr>
      <w:tr w:rsidR="006B119B" w14:paraId="1BC39EEB" w14:textId="77777777" w:rsidTr="009B71FA">
        <w:tc>
          <w:tcPr>
            <w:tcW w:w="5755" w:type="dxa"/>
            <w:tcBorders>
              <w:top w:val="single" w:sz="4" w:space="0" w:color="auto"/>
              <w:left w:val="single" w:sz="4" w:space="0" w:color="auto"/>
              <w:bottom w:val="single" w:sz="4" w:space="0" w:color="auto"/>
              <w:right w:val="single" w:sz="4" w:space="0" w:color="auto"/>
            </w:tcBorders>
            <w:hideMark/>
          </w:tcPr>
          <w:p w14:paraId="12F894A3" w14:textId="77777777" w:rsidR="006B119B" w:rsidRPr="001721F9" w:rsidRDefault="006B119B" w:rsidP="009B71FA">
            <w:r>
              <w:t>Payroll qualification / schools experience</w:t>
            </w:r>
          </w:p>
        </w:tc>
        <w:tc>
          <w:tcPr>
            <w:tcW w:w="1667" w:type="dxa"/>
            <w:tcBorders>
              <w:top w:val="single" w:sz="4" w:space="0" w:color="auto"/>
              <w:left w:val="single" w:sz="4" w:space="0" w:color="auto"/>
              <w:bottom w:val="single" w:sz="4" w:space="0" w:color="auto"/>
              <w:right w:val="single" w:sz="4" w:space="0" w:color="auto"/>
            </w:tcBorders>
          </w:tcPr>
          <w:p w14:paraId="656AF0FA" w14:textId="77777777" w:rsidR="006B119B" w:rsidRPr="001721F9" w:rsidRDefault="006B119B" w:rsidP="009B71FA">
            <w:pPr>
              <w:jc w:val="center"/>
            </w:pPr>
            <w:r>
              <w:t>*</w:t>
            </w:r>
          </w:p>
        </w:tc>
        <w:tc>
          <w:tcPr>
            <w:tcW w:w="1594" w:type="dxa"/>
            <w:tcBorders>
              <w:top w:val="single" w:sz="4" w:space="0" w:color="auto"/>
              <w:left w:val="single" w:sz="4" w:space="0" w:color="auto"/>
              <w:bottom w:val="single" w:sz="4" w:space="0" w:color="auto"/>
              <w:right w:val="single" w:sz="4" w:space="0" w:color="auto"/>
            </w:tcBorders>
            <w:hideMark/>
          </w:tcPr>
          <w:p w14:paraId="52AB96C3" w14:textId="77777777" w:rsidR="006B119B" w:rsidRDefault="006B119B" w:rsidP="009B71FA">
            <w:pPr>
              <w:jc w:val="center"/>
            </w:pPr>
          </w:p>
        </w:tc>
      </w:tr>
      <w:tr w:rsidR="006B119B" w14:paraId="225346DD" w14:textId="77777777" w:rsidTr="009B71FA">
        <w:tc>
          <w:tcPr>
            <w:tcW w:w="5755" w:type="dxa"/>
            <w:tcBorders>
              <w:top w:val="single" w:sz="4" w:space="0" w:color="auto"/>
              <w:left w:val="single" w:sz="4" w:space="0" w:color="auto"/>
              <w:bottom w:val="single" w:sz="4" w:space="0" w:color="auto"/>
              <w:right w:val="single" w:sz="4" w:space="0" w:color="auto"/>
            </w:tcBorders>
            <w:hideMark/>
          </w:tcPr>
          <w:p w14:paraId="3AB45C50" w14:textId="77777777" w:rsidR="006B119B" w:rsidRDefault="006B119B" w:rsidP="009B71FA">
            <w:r>
              <w:t>Burgundy and Green Books / STPCD</w:t>
            </w:r>
          </w:p>
        </w:tc>
        <w:tc>
          <w:tcPr>
            <w:tcW w:w="1667" w:type="dxa"/>
            <w:tcBorders>
              <w:top w:val="single" w:sz="4" w:space="0" w:color="auto"/>
              <w:left w:val="single" w:sz="4" w:space="0" w:color="auto"/>
              <w:bottom w:val="single" w:sz="4" w:space="0" w:color="auto"/>
              <w:right w:val="single" w:sz="4" w:space="0" w:color="auto"/>
            </w:tcBorders>
          </w:tcPr>
          <w:p w14:paraId="344632B8" w14:textId="77777777" w:rsidR="006B119B" w:rsidRDefault="006B119B" w:rsidP="009B71FA">
            <w:pPr>
              <w:jc w:val="center"/>
            </w:pPr>
          </w:p>
        </w:tc>
        <w:tc>
          <w:tcPr>
            <w:tcW w:w="1594" w:type="dxa"/>
            <w:tcBorders>
              <w:top w:val="single" w:sz="4" w:space="0" w:color="auto"/>
              <w:left w:val="single" w:sz="4" w:space="0" w:color="auto"/>
              <w:bottom w:val="single" w:sz="4" w:space="0" w:color="auto"/>
              <w:right w:val="single" w:sz="4" w:space="0" w:color="auto"/>
            </w:tcBorders>
            <w:hideMark/>
          </w:tcPr>
          <w:p w14:paraId="04148587" w14:textId="77777777" w:rsidR="006B119B" w:rsidRDefault="006B119B" w:rsidP="009B71FA">
            <w:pPr>
              <w:jc w:val="center"/>
            </w:pPr>
            <w:r>
              <w:t>*</w:t>
            </w:r>
          </w:p>
        </w:tc>
      </w:tr>
      <w:tr w:rsidR="006B119B" w14:paraId="598EFF63" w14:textId="77777777" w:rsidTr="009B71FA">
        <w:tc>
          <w:tcPr>
            <w:tcW w:w="5755" w:type="dxa"/>
            <w:tcBorders>
              <w:top w:val="single" w:sz="4" w:space="0" w:color="auto"/>
              <w:left w:val="single" w:sz="4" w:space="0" w:color="auto"/>
              <w:bottom w:val="single" w:sz="4" w:space="0" w:color="auto"/>
              <w:right w:val="single" w:sz="4" w:space="0" w:color="auto"/>
            </w:tcBorders>
          </w:tcPr>
          <w:p w14:paraId="6FD25650" w14:textId="77777777" w:rsidR="006B119B" w:rsidRDefault="006B119B" w:rsidP="009B71FA">
            <w:r>
              <w:t>Up to date knowledge of payroll law</w:t>
            </w:r>
          </w:p>
        </w:tc>
        <w:tc>
          <w:tcPr>
            <w:tcW w:w="1667" w:type="dxa"/>
            <w:tcBorders>
              <w:top w:val="single" w:sz="4" w:space="0" w:color="auto"/>
              <w:left w:val="single" w:sz="4" w:space="0" w:color="auto"/>
              <w:bottom w:val="single" w:sz="4" w:space="0" w:color="auto"/>
              <w:right w:val="single" w:sz="4" w:space="0" w:color="auto"/>
            </w:tcBorders>
          </w:tcPr>
          <w:p w14:paraId="73462695" w14:textId="77777777" w:rsidR="006B119B" w:rsidRDefault="006B119B" w:rsidP="009B71FA">
            <w:pPr>
              <w:jc w:val="center"/>
            </w:pPr>
            <w:r>
              <w:t>*</w:t>
            </w:r>
          </w:p>
        </w:tc>
        <w:tc>
          <w:tcPr>
            <w:tcW w:w="1594" w:type="dxa"/>
            <w:tcBorders>
              <w:top w:val="single" w:sz="4" w:space="0" w:color="auto"/>
              <w:left w:val="single" w:sz="4" w:space="0" w:color="auto"/>
              <w:bottom w:val="single" w:sz="4" w:space="0" w:color="auto"/>
              <w:right w:val="single" w:sz="4" w:space="0" w:color="auto"/>
            </w:tcBorders>
          </w:tcPr>
          <w:p w14:paraId="65431524" w14:textId="77777777" w:rsidR="006B119B" w:rsidRDefault="006B119B" w:rsidP="009B71FA">
            <w:pPr>
              <w:jc w:val="center"/>
            </w:pPr>
          </w:p>
        </w:tc>
      </w:tr>
      <w:tr w:rsidR="006B119B" w14:paraId="14D20189" w14:textId="77777777" w:rsidTr="009B71FA">
        <w:tc>
          <w:tcPr>
            <w:tcW w:w="5755" w:type="dxa"/>
            <w:tcBorders>
              <w:top w:val="single" w:sz="4" w:space="0" w:color="auto"/>
              <w:left w:val="single" w:sz="4" w:space="0" w:color="auto"/>
              <w:bottom w:val="single" w:sz="4" w:space="0" w:color="auto"/>
              <w:right w:val="single" w:sz="4" w:space="0" w:color="auto"/>
            </w:tcBorders>
          </w:tcPr>
          <w:p w14:paraId="5DE855B9" w14:textId="77777777" w:rsidR="006B119B" w:rsidRDefault="006B119B" w:rsidP="009B71FA">
            <w:r>
              <w:t xml:space="preserve">Teachers / support staff pay scales </w:t>
            </w:r>
          </w:p>
        </w:tc>
        <w:tc>
          <w:tcPr>
            <w:tcW w:w="1667" w:type="dxa"/>
            <w:tcBorders>
              <w:top w:val="single" w:sz="4" w:space="0" w:color="auto"/>
              <w:left w:val="single" w:sz="4" w:space="0" w:color="auto"/>
              <w:bottom w:val="single" w:sz="4" w:space="0" w:color="auto"/>
              <w:right w:val="single" w:sz="4" w:space="0" w:color="auto"/>
            </w:tcBorders>
          </w:tcPr>
          <w:p w14:paraId="352D9577" w14:textId="77777777" w:rsidR="006B119B" w:rsidRDefault="006B119B" w:rsidP="009B71FA">
            <w:pPr>
              <w:jc w:val="center"/>
            </w:pPr>
            <w:r>
              <w:t>*</w:t>
            </w:r>
          </w:p>
        </w:tc>
        <w:tc>
          <w:tcPr>
            <w:tcW w:w="1594" w:type="dxa"/>
            <w:tcBorders>
              <w:top w:val="single" w:sz="4" w:space="0" w:color="auto"/>
              <w:left w:val="single" w:sz="4" w:space="0" w:color="auto"/>
              <w:bottom w:val="single" w:sz="4" w:space="0" w:color="auto"/>
              <w:right w:val="single" w:sz="4" w:space="0" w:color="auto"/>
            </w:tcBorders>
          </w:tcPr>
          <w:p w14:paraId="30CBC85A" w14:textId="77777777" w:rsidR="006B119B" w:rsidRDefault="006B119B" w:rsidP="009B71FA">
            <w:pPr>
              <w:jc w:val="center"/>
            </w:pPr>
          </w:p>
        </w:tc>
      </w:tr>
      <w:tr w:rsidR="006B119B" w14:paraId="13EFE24F" w14:textId="77777777" w:rsidTr="009B71FA">
        <w:tc>
          <w:tcPr>
            <w:tcW w:w="5755" w:type="dxa"/>
            <w:tcBorders>
              <w:top w:val="single" w:sz="4" w:space="0" w:color="auto"/>
              <w:left w:val="single" w:sz="4" w:space="0" w:color="auto"/>
              <w:bottom w:val="single" w:sz="4" w:space="0" w:color="auto"/>
              <w:right w:val="single" w:sz="4" w:space="0" w:color="auto"/>
            </w:tcBorders>
          </w:tcPr>
          <w:p w14:paraId="57919A44" w14:textId="77777777" w:rsidR="006B119B" w:rsidRDefault="006B119B" w:rsidP="009B71FA">
            <w:r>
              <w:t>Knowledge of pay calculations</w:t>
            </w:r>
          </w:p>
        </w:tc>
        <w:tc>
          <w:tcPr>
            <w:tcW w:w="1667" w:type="dxa"/>
            <w:tcBorders>
              <w:top w:val="single" w:sz="4" w:space="0" w:color="auto"/>
              <w:left w:val="single" w:sz="4" w:space="0" w:color="auto"/>
              <w:bottom w:val="single" w:sz="4" w:space="0" w:color="auto"/>
              <w:right w:val="single" w:sz="4" w:space="0" w:color="auto"/>
            </w:tcBorders>
          </w:tcPr>
          <w:p w14:paraId="07D81712" w14:textId="77777777" w:rsidR="006B119B" w:rsidRDefault="006B119B" w:rsidP="009B71FA">
            <w:pPr>
              <w:jc w:val="center"/>
            </w:pPr>
            <w:r>
              <w:t>*</w:t>
            </w:r>
          </w:p>
        </w:tc>
        <w:tc>
          <w:tcPr>
            <w:tcW w:w="1594" w:type="dxa"/>
            <w:tcBorders>
              <w:top w:val="single" w:sz="4" w:space="0" w:color="auto"/>
              <w:left w:val="single" w:sz="4" w:space="0" w:color="auto"/>
              <w:bottom w:val="single" w:sz="4" w:space="0" w:color="auto"/>
              <w:right w:val="single" w:sz="4" w:space="0" w:color="auto"/>
            </w:tcBorders>
          </w:tcPr>
          <w:p w14:paraId="07F9C464" w14:textId="77777777" w:rsidR="006B119B" w:rsidRDefault="006B119B" w:rsidP="009B71FA">
            <w:pPr>
              <w:jc w:val="center"/>
            </w:pPr>
          </w:p>
        </w:tc>
      </w:tr>
      <w:tr w:rsidR="006B119B" w14:paraId="18073872" w14:textId="77777777" w:rsidTr="009B71FA">
        <w:tc>
          <w:tcPr>
            <w:tcW w:w="5755" w:type="dxa"/>
            <w:tcBorders>
              <w:top w:val="single" w:sz="4" w:space="0" w:color="auto"/>
              <w:left w:val="single" w:sz="4" w:space="0" w:color="auto"/>
              <w:bottom w:val="single" w:sz="4" w:space="0" w:color="auto"/>
              <w:right w:val="single" w:sz="4" w:space="0" w:color="auto"/>
            </w:tcBorders>
          </w:tcPr>
          <w:p w14:paraId="74C9AA17" w14:textId="77777777" w:rsidR="006B119B" w:rsidRDefault="006B119B" w:rsidP="009B71FA">
            <w:r>
              <w:t>Good understanding of GDPR</w:t>
            </w:r>
          </w:p>
        </w:tc>
        <w:tc>
          <w:tcPr>
            <w:tcW w:w="1667" w:type="dxa"/>
            <w:tcBorders>
              <w:top w:val="single" w:sz="4" w:space="0" w:color="auto"/>
              <w:left w:val="single" w:sz="4" w:space="0" w:color="auto"/>
              <w:bottom w:val="single" w:sz="4" w:space="0" w:color="auto"/>
              <w:right w:val="single" w:sz="4" w:space="0" w:color="auto"/>
            </w:tcBorders>
          </w:tcPr>
          <w:p w14:paraId="778F39CD" w14:textId="77777777" w:rsidR="006B119B" w:rsidRDefault="006B119B" w:rsidP="009B71FA">
            <w:pPr>
              <w:jc w:val="center"/>
            </w:pPr>
            <w:r>
              <w:t>*</w:t>
            </w:r>
          </w:p>
        </w:tc>
        <w:tc>
          <w:tcPr>
            <w:tcW w:w="1594" w:type="dxa"/>
            <w:tcBorders>
              <w:top w:val="single" w:sz="4" w:space="0" w:color="auto"/>
              <w:left w:val="single" w:sz="4" w:space="0" w:color="auto"/>
              <w:bottom w:val="single" w:sz="4" w:space="0" w:color="auto"/>
              <w:right w:val="single" w:sz="4" w:space="0" w:color="auto"/>
            </w:tcBorders>
          </w:tcPr>
          <w:p w14:paraId="4CA95AA5" w14:textId="77777777" w:rsidR="006B119B" w:rsidRDefault="006B119B" w:rsidP="009B71FA">
            <w:pPr>
              <w:jc w:val="center"/>
            </w:pPr>
          </w:p>
        </w:tc>
      </w:tr>
      <w:tr w:rsidR="006B119B" w14:paraId="6C81FF4C" w14:textId="77777777" w:rsidTr="009B71FA">
        <w:tc>
          <w:tcPr>
            <w:tcW w:w="5755" w:type="dxa"/>
            <w:tcBorders>
              <w:top w:val="single" w:sz="4" w:space="0" w:color="auto"/>
              <w:left w:val="single" w:sz="4" w:space="0" w:color="auto"/>
              <w:bottom w:val="single" w:sz="4" w:space="0" w:color="auto"/>
              <w:right w:val="single" w:sz="4" w:space="0" w:color="auto"/>
            </w:tcBorders>
            <w:hideMark/>
          </w:tcPr>
          <w:p w14:paraId="680D3259" w14:textId="77777777" w:rsidR="006B119B" w:rsidRDefault="006B119B" w:rsidP="009B71FA">
            <w:r>
              <w:t>Competent user of Microsoft Office – including Office 365, Word, Excel, Powerpoint &amp; Microsoft teams.</w:t>
            </w:r>
          </w:p>
        </w:tc>
        <w:tc>
          <w:tcPr>
            <w:tcW w:w="1667" w:type="dxa"/>
            <w:tcBorders>
              <w:top w:val="single" w:sz="4" w:space="0" w:color="auto"/>
              <w:left w:val="single" w:sz="4" w:space="0" w:color="auto"/>
              <w:bottom w:val="single" w:sz="4" w:space="0" w:color="auto"/>
              <w:right w:val="single" w:sz="4" w:space="0" w:color="auto"/>
            </w:tcBorders>
            <w:hideMark/>
          </w:tcPr>
          <w:p w14:paraId="5D515E5E" w14:textId="77777777" w:rsidR="006B119B" w:rsidRDefault="006B119B" w:rsidP="009B71FA">
            <w:pPr>
              <w:jc w:val="center"/>
            </w:pPr>
            <w:r>
              <w:t>*</w:t>
            </w:r>
          </w:p>
        </w:tc>
        <w:tc>
          <w:tcPr>
            <w:tcW w:w="1594" w:type="dxa"/>
            <w:tcBorders>
              <w:top w:val="single" w:sz="4" w:space="0" w:color="auto"/>
              <w:left w:val="single" w:sz="4" w:space="0" w:color="auto"/>
              <w:bottom w:val="single" w:sz="4" w:space="0" w:color="auto"/>
              <w:right w:val="single" w:sz="4" w:space="0" w:color="auto"/>
            </w:tcBorders>
          </w:tcPr>
          <w:p w14:paraId="159E146B" w14:textId="77777777" w:rsidR="006B119B" w:rsidRDefault="006B119B" w:rsidP="009B71FA">
            <w:pPr>
              <w:jc w:val="center"/>
            </w:pPr>
          </w:p>
        </w:tc>
      </w:tr>
      <w:tr w:rsidR="006B119B" w14:paraId="376E9F58" w14:textId="77777777" w:rsidTr="009B71FA">
        <w:tc>
          <w:tcPr>
            <w:tcW w:w="5755" w:type="dxa"/>
            <w:tcBorders>
              <w:top w:val="single" w:sz="4" w:space="0" w:color="auto"/>
              <w:left w:val="single" w:sz="4" w:space="0" w:color="auto"/>
              <w:bottom w:val="single" w:sz="4" w:space="0" w:color="auto"/>
              <w:right w:val="single" w:sz="4" w:space="0" w:color="auto"/>
            </w:tcBorders>
          </w:tcPr>
          <w:p w14:paraId="522BE9D0" w14:textId="77777777" w:rsidR="006B119B" w:rsidRDefault="006B119B" w:rsidP="009B71FA">
            <w:r>
              <w:t>Trust’s HR policies and procedures</w:t>
            </w:r>
          </w:p>
        </w:tc>
        <w:tc>
          <w:tcPr>
            <w:tcW w:w="1667" w:type="dxa"/>
            <w:tcBorders>
              <w:top w:val="single" w:sz="4" w:space="0" w:color="auto"/>
              <w:left w:val="single" w:sz="4" w:space="0" w:color="auto"/>
              <w:bottom w:val="single" w:sz="4" w:space="0" w:color="auto"/>
              <w:right w:val="single" w:sz="4" w:space="0" w:color="auto"/>
            </w:tcBorders>
          </w:tcPr>
          <w:p w14:paraId="79B5BD48" w14:textId="77777777" w:rsidR="006B119B" w:rsidRDefault="006B119B" w:rsidP="009B71FA">
            <w:pPr>
              <w:jc w:val="center"/>
            </w:pPr>
          </w:p>
        </w:tc>
        <w:tc>
          <w:tcPr>
            <w:tcW w:w="1594" w:type="dxa"/>
            <w:tcBorders>
              <w:top w:val="single" w:sz="4" w:space="0" w:color="auto"/>
              <w:left w:val="single" w:sz="4" w:space="0" w:color="auto"/>
              <w:bottom w:val="single" w:sz="4" w:space="0" w:color="auto"/>
              <w:right w:val="single" w:sz="4" w:space="0" w:color="auto"/>
            </w:tcBorders>
          </w:tcPr>
          <w:p w14:paraId="4C2B6280" w14:textId="77777777" w:rsidR="006B119B" w:rsidRDefault="006B119B" w:rsidP="009B71FA">
            <w:pPr>
              <w:jc w:val="center"/>
            </w:pPr>
            <w:r>
              <w:t>*</w:t>
            </w:r>
          </w:p>
        </w:tc>
      </w:tr>
      <w:tr w:rsidR="006B119B" w14:paraId="7A3631F6" w14:textId="77777777" w:rsidTr="009B71FA">
        <w:tc>
          <w:tcPr>
            <w:tcW w:w="5755" w:type="dxa"/>
            <w:tcBorders>
              <w:top w:val="single" w:sz="4" w:space="0" w:color="auto"/>
              <w:left w:val="single" w:sz="4" w:space="0" w:color="auto"/>
              <w:bottom w:val="single" w:sz="4" w:space="0" w:color="auto"/>
              <w:right w:val="single" w:sz="4" w:space="0" w:color="auto"/>
            </w:tcBorders>
          </w:tcPr>
          <w:p w14:paraId="29E3BA74" w14:textId="77777777" w:rsidR="006B119B" w:rsidRDefault="006B119B" w:rsidP="009B71FA">
            <w:r>
              <w:t>Understanding of TPS and LGPS</w:t>
            </w:r>
          </w:p>
        </w:tc>
        <w:tc>
          <w:tcPr>
            <w:tcW w:w="1667" w:type="dxa"/>
            <w:tcBorders>
              <w:top w:val="single" w:sz="4" w:space="0" w:color="auto"/>
              <w:left w:val="single" w:sz="4" w:space="0" w:color="auto"/>
              <w:bottom w:val="single" w:sz="4" w:space="0" w:color="auto"/>
              <w:right w:val="single" w:sz="4" w:space="0" w:color="auto"/>
            </w:tcBorders>
          </w:tcPr>
          <w:p w14:paraId="2074B28F" w14:textId="77777777" w:rsidR="006B119B" w:rsidRDefault="006B119B" w:rsidP="009B71FA">
            <w:pPr>
              <w:jc w:val="center"/>
            </w:pPr>
            <w:r>
              <w:t>*</w:t>
            </w:r>
          </w:p>
        </w:tc>
        <w:tc>
          <w:tcPr>
            <w:tcW w:w="1594" w:type="dxa"/>
            <w:tcBorders>
              <w:top w:val="single" w:sz="4" w:space="0" w:color="auto"/>
              <w:left w:val="single" w:sz="4" w:space="0" w:color="auto"/>
              <w:bottom w:val="single" w:sz="4" w:space="0" w:color="auto"/>
              <w:right w:val="single" w:sz="4" w:space="0" w:color="auto"/>
            </w:tcBorders>
          </w:tcPr>
          <w:p w14:paraId="37F2D731" w14:textId="77777777" w:rsidR="006B119B" w:rsidRDefault="006B119B" w:rsidP="009B71FA">
            <w:pPr>
              <w:jc w:val="center"/>
            </w:pPr>
          </w:p>
        </w:tc>
      </w:tr>
      <w:tr w:rsidR="006B119B" w14:paraId="2AE03102" w14:textId="77777777" w:rsidTr="009B71FA">
        <w:tc>
          <w:tcPr>
            <w:tcW w:w="5755" w:type="dxa"/>
            <w:tcBorders>
              <w:top w:val="single" w:sz="4" w:space="0" w:color="auto"/>
              <w:left w:val="single" w:sz="4" w:space="0" w:color="auto"/>
              <w:bottom w:val="single" w:sz="4" w:space="0" w:color="auto"/>
              <w:right w:val="single" w:sz="4" w:space="0" w:color="auto"/>
            </w:tcBorders>
          </w:tcPr>
          <w:p w14:paraId="0C27AF4B" w14:textId="77777777" w:rsidR="006B119B" w:rsidRDefault="006B119B" w:rsidP="009B71FA">
            <w:r>
              <w:t>Experience of payroll systems (eg iTrent)</w:t>
            </w:r>
          </w:p>
        </w:tc>
        <w:tc>
          <w:tcPr>
            <w:tcW w:w="1667" w:type="dxa"/>
            <w:tcBorders>
              <w:top w:val="single" w:sz="4" w:space="0" w:color="auto"/>
              <w:left w:val="single" w:sz="4" w:space="0" w:color="auto"/>
              <w:bottom w:val="single" w:sz="4" w:space="0" w:color="auto"/>
              <w:right w:val="single" w:sz="4" w:space="0" w:color="auto"/>
            </w:tcBorders>
          </w:tcPr>
          <w:p w14:paraId="697C8CB6" w14:textId="77777777" w:rsidR="006B119B" w:rsidRDefault="006B119B" w:rsidP="009B71FA">
            <w:pPr>
              <w:jc w:val="center"/>
            </w:pPr>
            <w:r>
              <w:t>*</w:t>
            </w:r>
          </w:p>
        </w:tc>
        <w:tc>
          <w:tcPr>
            <w:tcW w:w="1594" w:type="dxa"/>
            <w:tcBorders>
              <w:top w:val="single" w:sz="4" w:space="0" w:color="auto"/>
              <w:left w:val="single" w:sz="4" w:space="0" w:color="auto"/>
              <w:bottom w:val="single" w:sz="4" w:space="0" w:color="auto"/>
              <w:right w:val="single" w:sz="4" w:space="0" w:color="auto"/>
            </w:tcBorders>
          </w:tcPr>
          <w:p w14:paraId="6A2F125C" w14:textId="77777777" w:rsidR="006B119B" w:rsidRDefault="006B119B" w:rsidP="009B71FA">
            <w:pPr>
              <w:jc w:val="center"/>
            </w:pPr>
          </w:p>
        </w:tc>
      </w:tr>
      <w:tr w:rsidR="006B119B" w14:paraId="30DC27B8" w14:textId="77777777" w:rsidTr="009B71FA">
        <w:tc>
          <w:tcPr>
            <w:tcW w:w="5755" w:type="dxa"/>
            <w:tcBorders>
              <w:top w:val="single" w:sz="4" w:space="0" w:color="auto"/>
              <w:left w:val="single" w:sz="4" w:space="0" w:color="auto"/>
              <w:bottom w:val="single" w:sz="4" w:space="0" w:color="auto"/>
              <w:right w:val="single" w:sz="4" w:space="0" w:color="auto"/>
            </w:tcBorders>
          </w:tcPr>
          <w:p w14:paraId="75C4EE8B" w14:textId="77777777" w:rsidR="006B119B" w:rsidRDefault="006B119B" w:rsidP="009B71FA">
            <w:pPr>
              <w:rPr>
                <w:rFonts w:eastAsia="Times New Roman"/>
                <w:lang w:eastAsia="en-GB"/>
              </w:rPr>
            </w:pPr>
            <w:r>
              <w:rPr>
                <w:rFonts w:eastAsia="Times New Roman"/>
                <w:lang w:eastAsia="en-GB"/>
              </w:rPr>
              <w:t>Understanding of sick pay / maternity and other pay arrangements</w:t>
            </w:r>
          </w:p>
        </w:tc>
        <w:tc>
          <w:tcPr>
            <w:tcW w:w="1667" w:type="dxa"/>
            <w:tcBorders>
              <w:top w:val="single" w:sz="4" w:space="0" w:color="auto"/>
              <w:left w:val="single" w:sz="4" w:space="0" w:color="auto"/>
              <w:bottom w:val="single" w:sz="4" w:space="0" w:color="auto"/>
              <w:right w:val="single" w:sz="4" w:space="0" w:color="auto"/>
            </w:tcBorders>
          </w:tcPr>
          <w:p w14:paraId="1F003C04" w14:textId="77777777" w:rsidR="006B119B" w:rsidRDefault="006B119B" w:rsidP="009B71FA">
            <w:pPr>
              <w:jc w:val="center"/>
            </w:pPr>
            <w:r>
              <w:t>*</w:t>
            </w:r>
          </w:p>
        </w:tc>
        <w:tc>
          <w:tcPr>
            <w:tcW w:w="1594" w:type="dxa"/>
            <w:tcBorders>
              <w:top w:val="single" w:sz="4" w:space="0" w:color="auto"/>
              <w:left w:val="single" w:sz="4" w:space="0" w:color="auto"/>
              <w:bottom w:val="single" w:sz="4" w:space="0" w:color="auto"/>
              <w:right w:val="single" w:sz="4" w:space="0" w:color="auto"/>
            </w:tcBorders>
          </w:tcPr>
          <w:p w14:paraId="670B201F" w14:textId="77777777" w:rsidR="006B119B" w:rsidRDefault="006B119B" w:rsidP="009B71FA">
            <w:pPr>
              <w:jc w:val="center"/>
            </w:pPr>
          </w:p>
        </w:tc>
      </w:tr>
      <w:tr w:rsidR="006B119B" w14:paraId="75A6BBB6" w14:textId="77777777" w:rsidTr="009B71FA">
        <w:tc>
          <w:tcPr>
            <w:tcW w:w="901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EC8B40" w14:textId="77777777" w:rsidR="006B119B" w:rsidRPr="00DE79BD" w:rsidRDefault="006B119B" w:rsidP="009B71FA">
            <w:pPr>
              <w:rPr>
                <w:color w:val="002060"/>
              </w:rPr>
            </w:pPr>
            <w:r w:rsidRPr="00DE79BD">
              <w:rPr>
                <w:b/>
                <w:color w:val="002060"/>
              </w:rPr>
              <w:t xml:space="preserve">Experience and Skills </w:t>
            </w:r>
          </w:p>
        </w:tc>
      </w:tr>
      <w:tr w:rsidR="006B119B" w14:paraId="63B1ED96" w14:textId="77777777" w:rsidTr="009B71FA">
        <w:tc>
          <w:tcPr>
            <w:tcW w:w="5755" w:type="dxa"/>
            <w:tcBorders>
              <w:top w:val="single" w:sz="4" w:space="0" w:color="auto"/>
              <w:left w:val="single" w:sz="4" w:space="0" w:color="auto"/>
              <w:bottom w:val="single" w:sz="4" w:space="0" w:color="auto"/>
              <w:right w:val="single" w:sz="4" w:space="0" w:color="auto"/>
            </w:tcBorders>
            <w:hideMark/>
          </w:tcPr>
          <w:p w14:paraId="187C2E6E" w14:textId="77777777" w:rsidR="006B119B" w:rsidRDefault="006B119B" w:rsidP="009B71FA">
            <w:r>
              <w:t>Education sector</w:t>
            </w:r>
          </w:p>
        </w:tc>
        <w:tc>
          <w:tcPr>
            <w:tcW w:w="1667" w:type="dxa"/>
            <w:tcBorders>
              <w:top w:val="single" w:sz="4" w:space="0" w:color="auto"/>
              <w:left w:val="single" w:sz="4" w:space="0" w:color="auto"/>
              <w:bottom w:val="single" w:sz="4" w:space="0" w:color="auto"/>
              <w:right w:val="single" w:sz="4" w:space="0" w:color="auto"/>
            </w:tcBorders>
          </w:tcPr>
          <w:p w14:paraId="6F0DE86E" w14:textId="77777777" w:rsidR="006B119B" w:rsidRDefault="006B119B" w:rsidP="009B71FA">
            <w:pPr>
              <w:jc w:val="center"/>
            </w:pPr>
            <w:r>
              <w:t>*</w:t>
            </w:r>
          </w:p>
        </w:tc>
        <w:tc>
          <w:tcPr>
            <w:tcW w:w="1594" w:type="dxa"/>
            <w:tcBorders>
              <w:top w:val="single" w:sz="4" w:space="0" w:color="auto"/>
              <w:left w:val="single" w:sz="4" w:space="0" w:color="auto"/>
              <w:bottom w:val="single" w:sz="4" w:space="0" w:color="auto"/>
              <w:right w:val="single" w:sz="4" w:space="0" w:color="auto"/>
            </w:tcBorders>
          </w:tcPr>
          <w:p w14:paraId="039AC631" w14:textId="77777777" w:rsidR="006B119B" w:rsidRDefault="006B119B" w:rsidP="009B71FA">
            <w:pPr>
              <w:jc w:val="center"/>
            </w:pPr>
          </w:p>
        </w:tc>
      </w:tr>
      <w:tr w:rsidR="006B119B" w14:paraId="0A49251A" w14:textId="77777777" w:rsidTr="009B71FA">
        <w:tc>
          <w:tcPr>
            <w:tcW w:w="5755" w:type="dxa"/>
            <w:tcBorders>
              <w:top w:val="single" w:sz="4" w:space="0" w:color="auto"/>
              <w:left w:val="single" w:sz="4" w:space="0" w:color="auto"/>
              <w:bottom w:val="single" w:sz="4" w:space="0" w:color="auto"/>
              <w:right w:val="single" w:sz="4" w:space="0" w:color="auto"/>
            </w:tcBorders>
          </w:tcPr>
          <w:p w14:paraId="3BF47EA4" w14:textId="77777777" w:rsidR="006B119B" w:rsidRDefault="006B119B" w:rsidP="009B71FA">
            <w:r>
              <w:t>Primary sector</w:t>
            </w:r>
          </w:p>
        </w:tc>
        <w:tc>
          <w:tcPr>
            <w:tcW w:w="1667" w:type="dxa"/>
            <w:tcBorders>
              <w:top w:val="single" w:sz="4" w:space="0" w:color="auto"/>
              <w:left w:val="single" w:sz="4" w:space="0" w:color="auto"/>
              <w:bottom w:val="single" w:sz="4" w:space="0" w:color="auto"/>
              <w:right w:val="single" w:sz="4" w:space="0" w:color="auto"/>
            </w:tcBorders>
          </w:tcPr>
          <w:p w14:paraId="2DAB29AE" w14:textId="77777777" w:rsidR="006B119B" w:rsidRDefault="006B119B" w:rsidP="009B71FA">
            <w:pPr>
              <w:jc w:val="center"/>
            </w:pPr>
          </w:p>
        </w:tc>
        <w:tc>
          <w:tcPr>
            <w:tcW w:w="1594" w:type="dxa"/>
            <w:tcBorders>
              <w:top w:val="single" w:sz="4" w:space="0" w:color="auto"/>
              <w:left w:val="single" w:sz="4" w:space="0" w:color="auto"/>
              <w:bottom w:val="single" w:sz="4" w:space="0" w:color="auto"/>
              <w:right w:val="single" w:sz="4" w:space="0" w:color="auto"/>
            </w:tcBorders>
          </w:tcPr>
          <w:p w14:paraId="1A6AB25C" w14:textId="77777777" w:rsidR="006B119B" w:rsidRDefault="006B119B" w:rsidP="009B71FA">
            <w:pPr>
              <w:jc w:val="center"/>
            </w:pPr>
            <w:r>
              <w:t>*</w:t>
            </w:r>
          </w:p>
        </w:tc>
      </w:tr>
      <w:tr w:rsidR="006B119B" w14:paraId="355F699E" w14:textId="77777777" w:rsidTr="009B71FA">
        <w:tc>
          <w:tcPr>
            <w:tcW w:w="5755" w:type="dxa"/>
            <w:tcBorders>
              <w:top w:val="single" w:sz="4" w:space="0" w:color="auto"/>
              <w:left w:val="single" w:sz="4" w:space="0" w:color="auto"/>
              <w:bottom w:val="single" w:sz="4" w:space="0" w:color="auto"/>
              <w:right w:val="single" w:sz="4" w:space="0" w:color="auto"/>
            </w:tcBorders>
          </w:tcPr>
          <w:p w14:paraId="33211A55" w14:textId="77777777" w:rsidR="006B119B" w:rsidRDefault="006B119B" w:rsidP="009B71FA">
            <w:r>
              <w:t>Payroll skills, maintaining records, updating systems, producing reports</w:t>
            </w:r>
          </w:p>
        </w:tc>
        <w:tc>
          <w:tcPr>
            <w:tcW w:w="1667" w:type="dxa"/>
            <w:tcBorders>
              <w:top w:val="single" w:sz="4" w:space="0" w:color="auto"/>
              <w:left w:val="single" w:sz="4" w:space="0" w:color="auto"/>
              <w:bottom w:val="single" w:sz="4" w:space="0" w:color="auto"/>
              <w:right w:val="single" w:sz="4" w:space="0" w:color="auto"/>
            </w:tcBorders>
          </w:tcPr>
          <w:p w14:paraId="17FBF816" w14:textId="77777777" w:rsidR="006B119B" w:rsidRDefault="006B119B" w:rsidP="009B71FA">
            <w:pPr>
              <w:jc w:val="center"/>
            </w:pPr>
            <w:r>
              <w:t>*</w:t>
            </w:r>
          </w:p>
        </w:tc>
        <w:tc>
          <w:tcPr>
            <w:tcW w:w="1594" w:type="dxa"/>
            <w:tcBorders>
              <w:top w:val="single" w:sz="4" w:space="0" w:color="auto"/>
              <w:left w:val="single" w:sz="4" w:space="0" w:color="auto"/>
              <w:bottom w:val="single" w:sz="4" w:space="0" w:color="auto"/>
              <w:right w:val="single" w:sz="4" w:space="0" w:color="auto"/>
            </w:tcBorders>
          </w:tcPr>
          <w:p w14:paraId="3869293A" w14:textId="77777777" w:rsidR="006B119B" w:rsidRDefault="006B119B" w:rsidP="009B71FA">
            <w:pPr>
              <w:jc w:val="center"/>
            </w:pPr>
          </w:p>
        </w:tc>
      </w:tr>
      <w:tr w:rsidR="006B119B" w14:paraId="361EBFED" w14:textId="77777777" w:rsidTr="009B71FA">
        <w:tc>
          <w:tcPr>
            <w:tcW w:w="5755" w:type="dxa"/>
            <w:tcBorders>
              <w:top w:val="single" w:sz="4" w:space="0" w:color="auto"/>
              <w:left w:val="single" w:sz="4" w:space="0" w:color="auto"/>
              <w:bottom w:val="single" w:sz="4" w:space="0" w:color="auto"/>
              <w:right w:val="single" w:sz="4" w:space="0" w:color="auto"/>
            </w:tcBorders>
            <w:hideMark/>
          </w:tcPr>
          <w:p w14:paraId="28639A2E" w14:textId="77777777" w:rsidR="006B119B" w:rsidRDefault="006B119B" w:rsidP="009B71FA">
            <w:r>
              <w:t>Excellent written skills – can compose a professional email / letter</w:t>
            </w:r>
          </w:p>
        </w:tc>
        <w:tc>
          <w:tcPr>
            <w:tcW w:w="1667" w:type="dxa"/>
            <w:tcBorders>
              <w:top w:val="single" w:sz="4" w:space="0" w:color="auto"/>
              <w:left w:val="single" w:sz="4" w:space="0" w:color="auto"/>
              <w:bottom w:val="single" w:sz="4" w:space="0" w:color="auto"/>
              <w:right w:val="single" w:sz="4" w:space="0" w:color="auto"/>
            </w:tcBorders>
            <w:hideMark/>
          </w:tcPr>
          <w:p w14:paraId="101EB101" w14:textId="77777777" w:rsidR="006B119B" w:rsidRDefault="006B119B" w:rsidP="009B71FA">
            <w:pPr>
              <w:jc w:val="center"/>
            </w:pPr>
            <w:r>
              <w:t>*</w:t>
            </w:r>
          </w:p>
        </w:tc>
        <w:tc>
          <w:tcPr>
            <w:tcW w:w="1594" w:type="dxa"/>
            <w:tcBorders>
              <w:top w:val="single" w:sz="4" w:space="0" w:color="auto"/>
              <w:left w:val="single" w:sz="4" w:space="0" w:color="auto"/>
              <w:bottom w:val="single" w:sz="4" w:space="0" w:color="auto"/>
              <w:right w:val="single" w:sz="4" w:space="0" w:color="auto"/>
            </w:tcBorders>
          </w:tcPr>
          <w:p w14:paraId="0479221F" w14:textId="77777777" w:rsidR="006B119B" w:rsidRDefault="006B119B" w:rsidP="009B71FA">
            <w:pPr>
              <w:jc w:val="center"/>
            </w:pPr>
          </w:p>
        </w:tc>
      </w:tr>
      <w:tr w:rsidR="006B119B" w14:paraId="260256F2" w14:textId="77777777" w:rsidTr="009B71FA">
        <w:tc>
          <w:tcPr>
            <w:tcW w:w="5755" w:type="dxa"/>
            <w:tcBorders>
              <w:top w:val="single" w:sz="4" w:space="0" w:color="auto"/>
              <w:left w:val="single" w:sz="4" w:space="0" w:color="auto"/>
              <w:bottom w:val="single" w:sz="4" w:space="0" w:color="auto"/>
              <w:right w:val="single" w:sz="4" w:space="0" w:color="auto"/>
            </w:tcBorders>
          </w:tcPr>
          <w:p w14:paraId="54B5B792" w14:textId="77777777" w:rsidR="006B119B" w:rsidRDefault="006B119B" w:rsidP="009B71FA">
            <w:r>
              <w:t xml:space="preserve">Professional telephone /zoom communication </w:t>
            </w:r>
          </w:p>
        </w:tc>
        <w:tc>
          <w:tcPr>
            <w:tcW w:w="1667" w:type="dxa"/>
            <w:tcBorders>
              <w:top w:val="single" w:sz="4" w:space="0" w:color="auto"/>
              <w:left w:val="single" w:sz="4" w:space="0" w:color="auto"/>
              <w:bottom w:val="single" w:sz="4" w:space="0" w:color="auto"/>
              <w:right w:val="single" w:sz="4" w:space="0" w:color="auto"/>
            </w:tcBorders>
          </w:tcPr>
          <w:p w14:paraId="5A503906" w14:textId="77777777" w:rsidR="006B119B" w:rsidRDefault="006B119B" w:rsidP="009B71FA">
            <w:pPr>
              <w:jc w:val="center"/>
            </w:pPr>
            <w:r>
              <w:t>*</w:t>
            </w:r>
          </w:p>
        </w:tc>
        <w:tc>
          <w:tcPr>
            <w:tcW w:w="1594" w:type="dxa"/>
            <w:tcBorders>
              <w:top w:val="single" w:sz="4" w:space="0" w:color="auto"/>
              <w:left w:val="single" w:sz="4" w:space="0" w:color="auto"/>
              <w:bottom w:val="single" w:sz="4" w:space="0" w:color="auto"/>
              <w:right w:val="single" w:sz="4" w:space="0" w:color="auto"/>
            </w:tcBorders>
          </w:tcPr>
          <w:p w14:paraId="52A884FA" w14:textId="77777777" w:rsidR="006B119B" w:rsidRDefault="006B119B" w:rsidP="009B71FA">
            <w:pPr>
              <w:jc w:val="center"/>
            </w:pPr>
          </w:p>
        </w:tc>
      </w:tr>
      <w:tr w:rsidR="006B119B" w14:paraId="24BBA1B5" w14:textId="77777777" w:rsidTr="009B71FA">
        <w:tc>
          <w:tcPr>
            <w:tcW w:w="5755" w:type="dxa"/>
            <w:tcBorders>
              <w:top w:val="single" w:sz="4" w:space="0" w:color="auto"/>
              <w:left w:val="single" w:sz="4" w:space="0" w:color="auto"/>
              <w:bottom w:val="single" w:sz="4" w:space="0" w:color="auto"/>
              <w:right w:val="single" w:sz="4" w:space="0" w:color="auto"/>
            </w:tcBorders>
            <w:hideMark/>
          </w:tcPr>
          <w:p w14:paraId="42CE3983" w14:textId="77777777" w:rsidR="006B119B" w:rsidRDefault="006B119B" w:rsidP="009B71FA">
            <w:r>
              <w:t>Excellent organisational skills / can prioritise workload and work to tight deadlines</w:t>
            </w:r>
          </w:p>
        </w:tc>
        <w:tc>
          <w:tcPr>
            <w:tcW w:w="1667" w:type="dxa"/>
            <w:tcBorders>
              <w:top w:val="single" w:sz="4" w:space="0" w:color="auto"/>
              <w:left w:val="single" w:sz="4" w:space="0" w:color="auto"/>
              <w:bottom w:val="single" w:sz="4" w:space="0" w:color="auto"/>
              <w:right w:val="single" w:sz="4" w:space="0" w:color="auto"/>
            </w:tcBorders>
            <w:hideMark/>
          </w:tcPr>
          <w:p w14:paraId="7C8127E2" w14:textId="77777777" w:rsidR="006B119B" w:rsidRDefault="006B119B" w:rsidP="009B71FA">
            <w:pPr>
              <w:jc w:val="center"/>
            </w:pPr>
            <w:r>
              <w:t>*</w:t>
            </w:r>
          </w:p>
        </w:tc>
        <w:tc>
          <w:tcPr>
            <w:tcW w:w="1594" w:type="dxa"/>
            <w:tcBorders>
              <w:top w:val="single" w:sz="4" w:space="0" w:color="auto"/>
              <w:left w:val="single" w:sz="4" w:space="0" w:color="auto"/>
              <w:bottom w:val="single" w:sz="4" w:space="0" w:color="auto"/>
              <w:right w:val="single" w:sz="4" w:space="0" w:color="auto"/>
            </w:tcBorders>
          </w:tcPr>
          <w:p w14:paraId="01E40C61" w14:textId="77777777" w:rsidR="006B119B" w:rsidRDefault="006B119B" w:rsidP="009B71FA">
            <w:pPr>
              <w:jc w:val="center"/>
            </w:pPr>
          </w:p>
        </w:tc>
      </w:tr>
      <w:tr w:rsidR="006B119B" w14:paraId="0C238DD1" w14:textId="77777777" w:rsidTr="009B71FA">
        <w:tc>
          <w:tcPr>
            <w:tcW w:w="5755" w:type="dxa"/>
            <w:tcBorders>
              <w:top w:val="single" w:sz="4" w:space="0" w:color="auto"/>
              <w:left w:val="single" w:sz="4" w:space="0" w:color="auto"/>
              <w:bottom w:val="single" w:sz="4" w:space="0" w:color="auto"/>
              <w:right w:val="single" w:sz="4" w:space="0" w:color="auto"/>
            </w:tcBorders>
            <w:hideMark/>
          </w:tcPr>
          <w:p w14:paraId="4D3766A3" w14:textId="77777777" w:rsidR="006B119B" w:rsidRDefault="006B119B" w:rsidP="009B71FA">
            <w:r>
              <w:t>Builds good working relationships remotely</w:t>
            </w:r>
          </w:p>
        </w:tc>
        <w:tc>
          <w:tcPr>
            <w:tcW w:w="1667" w:type="dxa"/>
            <w:tcBorders>
              <w:top w:val="single" w:sz="4" w:space="0" w:color="auto"/>
              <w:left w:val="single" w:sz="4" w:space="0" w:color="auto"/>
              <w:bottom w:val="single" w:sz="4" w:space="0" w:color="auto"/>
              <w:right w:val="single" w:sz="4" w:space="0" w:color="auto"/>
            </w:tcBorders>
            <w:hideMark/>
          </w:tcPr>
          <w:p w14:paraId="61694970" w14:textId="77777777" w:rsidR="006B119B" w:rsidRDefault="006B119B" w:rsidP="009B71FA">
            <w:pPr>
              <w:jc w:val="center"/>
            </w:pPr>
            <w:r>
              <w:t>*</w:t>
            </w:r>
          </w:p>
        </w:tc>
        <w:tc>
          <w:tcPr>
            <w:tcW w:w="1594" w:type="dxa"/>
            <w:tcBorders>
              <w:top w:val="single" w:sz="4" w:space="0" w:color="auto"/>
              <w:left w:val="single" w:sz="4" w:space="0" w:color="auto"/>
              <w:bottom w:val="single" w:sz="4" w:space="0" w:color="auto"/>
              <w:right w:val="single" w:sz="4" w:space="0" w:color="auto"/>
            </w:tcBorders>
          </w:tcPr>
          <w:p w14:paraId="1F333FCE" w14:textId="77777777" w:rsidR="006B119B" w:rsidRDefault="006B119B" w:rsidP="009B71FA">
            <w:pPr>
              <w:jc w:val="center"/>
            </w:pPr>
          </w:p>
        </w:tc>
      </w:tr>
      <w:tr w:rsidR="006B119B" w14:paraId="16ED5EC0" w14:textId="77777777" w:rsidTr="009B71FA">
        <w:tc>
          <w:tcPr>
            <w:tcW w:w="5755" w:type="dxa"/>
            <w:tcBorders>
              <w:top w:val="single" w:sz="4" w:space="0" w:color="auto"/>
              <w:left w:val="single" w:sz="4" w:space="0" w:color="auto"/>
              <w:bottom w:val="single" w:sz="4" w:space="0" w:color="auto"/>
              <w:right w:val="single" w:sz="4" w:space="0" w:color="auto"/>
            </w:tcBorders>
          </w:tcPr>
          <w:p w14:paraId="4B044572" w14:textId="77777777" w:rsidR="006B119B" w:rsidRDefault="006B119B" w:rsidP="009B71FA">
            <w:r>
              <w:t>A</w:t>
            </w:r>
            <w:r w:rsidRPr="00537487">
              <w:t xml:space="preserve">bility to understand </w:t>
            </w:r>
            <w:r>
              <w:t xml:space="preserve">/ explain </w:t>
            </w:r>
            <w:r w:rsidRPr="00537487">
              <w:t>detailed information</w:t>
            </w:r>
          </w:p>
        </w:tc>
        <w:tc>
          <w:tcPr>
            <w:tcW w:w="1667" w:type="dxa"/>
            <w:tcBorders>
              <w:top w:val="single" w:sz="4" w:space="0" w:color="auto"/>
              <w:left w:val="single" w:sz="4" w:space="0" w:color="auto"/>
              <w:bottom w:val="single" w:sz="4" w:space="0" w:color="auto"/>
              <w:right w:val="single" w:sz="4" w:space="0" w:color="auto"/>
            </w:tcBorders>
          </w:tcPr>
          <w:p w14:paraId="7DE8FAEE" w14:textId="77777777" w:rsidR="006B119B" w:rsidRDefault="006B119B" w:rsidP="009B71FA">
            <w:pPr>
              <w:jc w:val="center"/>
            </w:pPr>
          </w:p>
        </w:tc>
        <w:tc>
          <w:tcPr>
            <w:tcW w:w="1594" w:type="dxa"/>
            <w:tcBorders>
              <w:top w:val="single" w:sz="4" w:space="0" w:color="auto"/>
              <w:left w:val="single" w:sz="4" w:space="0" w:color="auto"/>
              <w:bottom w:val="single" w:sz="4" w:space="0" w:color="auto"/>
              <w:right w:val="single" w:sz="4" w:space="0" w:color="auto"/>
            </w:tcBorders>
          </w:tcPr>
          <w:p w14:paraId="6DEF7877" w14:textId="77777777" w:rsidR="006B119B" w:rsidRDefault="006B119B" w:rsidP="009B71FA">
            <w:pPr>
              <w:jc w:val="center"/>
            </w:pPr>
            <w:r>
              <w:t>*</w:t>
            </w:r>
          </w:p>
        </w:tc>
      </w:tr>
      <w:tr w:rsidR="006B119B" w14:paraId="02F53955" w14:textId="77777777" w:rsidTr="009B71FA">
        <w:tc>
          <w:tcPr>
            <w:tcW w:w="901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58A66C" w14:textId="77777777" w:rsidR="006B119B" w:rsidRPr="00DE79BD" w:rsidRDefault="006B119B" w:rsidP="009B71FA">
            <w:pPr>
              <w:rPr>
                <w:color w:val="002060"/>
              </w:rPr>
            </w:pPr>
            <w:r w:rsidRPr="00DE79BD">
              <w:rPr>
                <w:b/>
                <w:color w:val="002060"/>
              </w:rPr>
              <w:lastRenderedPageBreak/>
              <w:t>Professional attributes</w:t>
            </w:r>
          </w:p>
        </w:tc>
      </w:tr>
      <w:tr w:rsidR="006B119B" w14:paraId="308D8504" w14:textId="77777777" w:rsidTr="009B71FA">
        <w:tc>
          <w:tcPr>
            <w:tcW w:w="5755" w:type="dxa"/>
            <w:tcBorders>
              <w:top w:val="single" w:sz="4" w:space="0" w:color="auto"/>
              <w:left w:val="single" w:sz="4" w:space="0" w:color="auto"/>
              <w:bottom w:val="single" w:sz="4" w:space="0" w:color="auto"/>
              <w:right w:val="single" w:sz="4" w:space="0" w:color="auto"/>
            </w:tcBorders>
          </w:tcPr>
          <w:p w14:paraId="14A518EB" w14:textId="77777777" w:rsidR="006B119B" w:rsidRDefault="006B119B" w:rsidP="009B71FA">
            <w:r>
              <w:t>Absolute confidentiality</w:t>
            </w:r>
          </w:p>
        </w:tc>
        <w:tc>
          <w:tcPr>
            <w:tcW w:w="1667" w:type="dxa"/>
            <w:tcBorders>
              <w:top w:val="single" w:sz="4" w:space="0" w:color="auto"/>
              <w:left w:val="single" w:sz="4" w:space="0" w:color="auto"/>
              <w:bottom w:val="single" w:sz="4" w:space="0" w:color="auto"/>
              <w:right w:val="single" w:sz="4" w:space="0" w:color="auto"/>
            </w:tcBorders>
          </w:tcPr>
          <w:p w14:paraId="1CB9BB34" w14:textId="77777777" w:rsidR="006B119B" w:rsidRDefault="006B119B" w:rsidP="009B71FA">
            <w:pPr>
              <w:jc w:val="center"/>
            </w:pPr>
            <w:r>
              <w:t>*</w:t>
            </w:r>
          </w:p>
        </w:tc>
        <w:tc>
          <w:tcPr>
            <w:tcW w:w="1594" w:type="dxa"/>
            <w:tcBorders>
              <w:top w:val="single" w:sz="4" w:space="0" w:color="auto"/>
              <w:left w:val="single" w:sz="4" w:space="0" w:color="auto"/>
              <w:bottom w:val="single" w:sz="4" w:space="0" w:color="auto"/>
              <w:right w:val="single" w:sz="4" w:space="0" w:color="auto"/>
            </w:tcBorders>
          </w:tcPr>
          <w:p w14:paraId="1C4F7D7A" w14:textId="77777777" w:rsidR="006B119B" w:rsidRDefault="006B119B" w:rsidP="009B71FA">
            <w:pPr>
              <w:jc w:val="center"/>
            </w:pPr>
          </w:p>
        </w:tc>
      </w:tr>
      <w:tr w:rsidR="006B119B" w14:paraId="68FB6DE9" w14:textId="77777777" w:rsidTr="009B71FA">
        <w:tc>
          <w:tcPr>
            <w:tcW w:w="5755" w:type="dxa"/>
            <w:tcBorders>
              <w:top w:val="single" w:sz="4" w:space="0" w:color="auto"/>
              <w:left w:val="single" w:sz="4" w:space="0" w:color="auto"/>
              <w:bottom w:val="single" w:sz="4" w:space="0" w:color="auto"/>
              <w:right w:val="single" w:sz="4" w:space="0" w:color="auto"/>
            </w:tcBorders>
          </w:tcPr>
          <w:p w14:paraId="4034C02C" w14:textId="77777777" w:rsidR="006B119B" w:rsidRDefault="006B119B" w:rsidP="009B71FA">
            <w:r>
              <w:t>Attention to detail</w:t>
            </w:r>
          </w:p>
        </w:tc>
        <w:tc>
          <w:tcPr>
            <w:tcW w:w="1667" w:type="dxa"/>
            <w:tcBorders>
              <w:top w:val="single" w:sz="4" w:space="0" w:color="auto"/>
              <w:left w:val="single" w:sz="4" w:space="0" w:color="auto"/>
              <w:bottom w:val="single" w:sz="4" w:space="0" w:color="auto"/>
              <w:right w:val="single" w:sz="4" w:space="0" w:color="auto"/>
            </w:tcBorders>
          </w:tcPr>
          <w:p w14:paraId="42BD2A08" w14:textId="77777777" w:rsidR="006B119B" w:rsidRDefault="006B119B" w:rsidP="009B71FA">
            <w:pPr>
              <w:jc w:val="center"/>
            </w:pPr>
            <w:r>
              <w:t>*</w:t>
            </w:r>
          </w:p>
        </w:tc>
        <w:tc>
          <w:tcPr>
            <w:tcW w:w="1594" w:type="dxa"/>
            <w:tcBorders>
              <w:top w:val="single" w:sz="4" w:space="0" w:color="auto"/>
              <w:left w:val="single" w:sz="4" w:space="0" w:color="auto"/>
              <w:bottom w:val="single" w:sz="4" w:space="0" w:color="auto"/>
              <w:right w:val="single" w:sz="4" w:space="0" w:color="auto"/>
            </w:tcBorders>
          </w:tcPr>
          <w:p w14:paraId="6E024AC6" w14:textId="77777777" w:rsidR="006B119B" w:rsidRDefault="006B119B" w:rsidP="009B71FA">
            <w:pPr>
              <w:jc w:val="center"/>
            </w:pPr>
          </w:p>
        </w:tc>
      </w:tr>
      <w:tr w:rsidR="006B119B" w14:paraId="72459610" w14:textId="77777777" w:rsidTr="009B71FA">
        <w:tc>
          <w:tcPr>
            <w:tcW w:w="5755" w:type="dxa"/>
            <w:tcBorders>
              <w:top w:val="single" w:sz="4" w:space="0" w:color="auto"/>
              <w:left w:val="single" w:sz="4" w:space="0" w:color="auto"/>
              <w:bottom w:val="single" w:sz="4" w:space="0" w:color="auto"/>
              <w:right w:val="single" w:sz="4" w:space="0" w:color="auto"/>
            </w:tcBorders>
          </w:tcPr>
          <w:p w14:paraId="10B477B6" w14:textId="77777777" w:rsidR="006B119B" w:rsidRDefault="006B119B" w:rsidP="009B71FA">
            <w:r>
              <w:t>Can work independently</w:t>
            </w:r>
          </w:p>
        </w:tc>
        <w:tc>
          <w:tcPr>
            <w:tcW w:w="1667" w:type="dxa"/>
            <w:tcBorders>
              <w:top w:val="single" w:sz="4" w:space="0" w:color="auto"/>
              <w:left w:val="single" w:sz="4" w:space="0" w:color="auto"/>
              <w:bottom w:val="single" w:sz="4" w:space="0" w:color="auto"/>
              <w:right w:val="single" w:sz="4" w:space="0" w:color="auto"/>
            </w:tcBorders>
          </w:tcPr>
          <w:p w14:paraId="76614274" w14:textId="77777777" w:rsidR="006B119B" w:rsidRDefault="006B119B" w:rsidP="009B71FA">
            <w:pPr>
              <w:jc w:val="center"/>
            </w:pPr>
            <w:r>
              <w:t>*</w:t>
            </w:r>
          </w:p>
        </w:tc>
        <w:tc>
          <w:tcPr>
            <w:tcW w:w="1594" w:type="dxa"/>
            <w:tcBorders>
              <w:top w:val="single" w:sz="4" w:space="0" w:color="auto"/>
              <w:left w:val="single" w:sz="4" w:space="0" w:color="auto"/>
              <w:bottom w:val="single" w:sz="4" w:space="0" w:color="auto"/>
              <w:right w:val="single" w:sz="4" w:space="0" w:color="auto"/>
            </w:tcBorders>
          </w:tcPr>
          <w:p w14:paraId="0C3F44F8" w14:textId="77777777" w:rsidR="006B119B" w:rsidRDefault="006B119B" w:rsidP="009B71FA">
            <w:pPr>
              <w:jc w:val="center"/>
            </w:pPr>
          </w:p>
        </w:tc>
      </w:tr>
      <w:tr w:rsidR="006B119B" w14:paraId="7E3412AE" w14:textId="77777777" w:rsidTr="009B71FA">
        <w:tc>
          <w:tcPr>
            <w:tcW w:w="5755" w:type="dxa"/>
            <w:tcBorders>
              <w:top w:val="single" w:sz="4" w:space="0" w:color="auto"/>
              <w:left w:val="single" w:sz="4" w:space="0" w:color="auto"/>
              <w:bottom w:val="single" w:sz="4" w:space="0" w:color="auto"/>
              <w:right w:val="single" w:sz="4" w:space="0" w:color="auto"/>
            </w:tcBorders>
          </w:tcPr>
          <w:p w14:paraId="729AD7F3" w14:textId="77777777" w:rsidR="006B119B" w:rsidRPr="001721F9" w:rsidRDefault="006B119B" w:rsidP="009B71FA">
            <w:r w:rsidRPr="001721F9">
              <w:t xml:space="preserve">Sensitive </w:t>
            </w:r>
            <w:r>
              <w:t xml:space="preserve">and empathetic </w:t>
            </w:r>
            <w:r w:rsidRPr="001721F9">
              <w:t>when required</w:t>
            </w:r>
          </w:p>
        </w:tc>
        <w:tc>
          <w:tcPr>
            <w:tcW w:w="1667" w:type="dxa"/>
            <w:tcBorders>
              <w:top w:val="single" w:sz="4" w:space="0" w:color="auto"/>
              <w:left w:val="single" w:sz="4" w:space="0" w:color="auto"/>
              <w:bottom w:val="single" w:sz="4" w:space="0" w:color="auto"/>
              <w:right w:val="single" w:sz="4" w:space="0" w:color="auto"/>
            </w:tcBorders>
          </w:tcPr>
          <w:p w14:paraId="395B7419" w14:textId="77777777" w:rsidR="006B119B" w:rsidRDefault="006B119B" w:rsidP="009B71FA">
            <w:pPr>
              <w:jc w:val="center"/>
            </w:pPr>
            <w:r w:rsidRPr="001721F9">
              <w:t>*</w:t>
            </w:r>
          </w:p>
        </w:tc>
        <w:tc>
          <w:tcPr>
            <w:tcW w:w="1594" w:type="dxa"/>
            <w:tcBorders>
              <w:top w:val="single" w:sz="4" w:space="0" w:color="auto"/>
              <w:left w:val="single" w:sz="4" w:space="0" w:color="auto"/>
              <w:bottom w:val="single" w:sz="4" w:space="0" w:color="auto"/>
              <w:right w:val="single" w:sz="4" w:space="0" w:color="auto"/>
            </w:tcBorders>
          </w:tcPr>
          <w:p w14:paraId="0481AF70" w14:textId="77777777" w:rsidR="006B119B" w:rsidRDefault="006B119B" w:rsidP="009B71FA">
            <w:pPr>
              <w:jc w:val="center"/>
            </w:pPr>
          </w:p>
        </w:tc>
      </w:tr>
      <w:tr w:rsidR="006B119B" w14:paraId="2AFC8A39" w14:textId="77777777" w:rsidTr="009B71FA">
        <w:tc>
          <w:tcPr>
            <w:tcW w:w="5755" w:type="dxa"/>
            <w:tcBorders>
              <w:top w:val="single" w:sz="4" w:space="0" w:color="auto"/>
              <w:left w:val="single" w:sz="4" w:space="0" w:color="auto"/>
              <w:bottom w:val="single" w:sz="4" w:space="0" w:color="auto"/>
              <w:right w:val="single" w:sz="4" w:space="0" w:color="auto"/>
            </w:tcBorders>
            <w:hideMark/>
          </w:tcPr>
          <w:p w14:paraId="2EBDA9DA" w14:textId="77777777" w:rsidR="006B119B" w:rsidRDefault="006B119B" w:rsidP="009B71FA">
            <w:r>
              <w:t>Demonstrates personal and professional integrity</w:t>
            </w:r>
          </w:p>
        </w:tc>
        <w:tc>
          <w:tcPr>
            <w:tcW w:w="1667" w:type="dxa"/>
            <w:tcBorders>
              <w:top w:val="single" w:sz="4" w:space="0" w:color="auto"/>
              <w:left w:val="single" w:sz="4" w:space="0" w:color="auto"/>
              <w:bottom w:val="single" w:sz="4" w:space="0" w:color="auto"/>
              <w:right w:val="single" w:sz="4" w:space="0" w:color="auto"/>
            </w:tcBorders>
            <w:hideMark/>
          </w:tcPr>
          <w:p w14:paraId="3D29E7C9" w14:textId="77777777" w:rsidR="006B119B" w:rsidRDefault="006B119B" w:rsidP="009B71FA">
            <w:pPr>
              <w:jc w:val="center"/>
            </w:pPr>
            <w:r>
              <w:t>*</w:t>
            </w:r>
          </w:p>
        </w:tc>
        <w:tc>
          <w:tcPr>
            <w:tcW w:w="1594" w:type="dxa"/>
            <w:tcBorders>
              <w:top w:val="single" w:sz="4" w:space="0" w:color="auto"/>
              <w:left w:val="single" w:sz="4" w:space="0" w:color="auto"/>
              <w:bottom w:val="single" w:sz="4" w:space="0" w:color="auto"/>
              <w:right w:val="single" w:sz="4" w:space="0" w:color="auto"/>
            </w:tcBorders>
          </w:tcPr>
          <w:p w14:paraId="0BADF0D3" w14:textId="77777777" w:rsidR="006B119B" w:rsidRDefault="006B119B" w:rsidP="009B71FA">
            <w:pPr>
              <w:jc w:val="center"/>
            </w:pPr>
          </w:p>
        </w:tc>
      </w:tr>
      <w:tr w:rsidR="006B119B" w14:paraId="0950AE7F" w14:textId="77777777" w:rsidTr="009B71FA">
        <w:tc>
          <w:tcPr>
            <w:tcW w:w="5755" w:type="dxa"/>
            <w:tcBorders>
              <w:top w:val="single" w:sz="4" w:space="0" w:color="auto"/>
              <w:left w:val="single" w:sz="4" w:space="0" w:color="auto"/>
              <w:bottom w:val="single" w:sz="4" w:space="0" w:color="auto"/>
              <w:right w:val="single" w:sz="4" w:space="0" w:color="auto"/>
            </w:tcBorders>
            <w:hideMark/>
          </w:tcPr>
          <w:p w14:paraId="354F6FB2" w14:textId="77777777" w:rsidR="006B119B" w:rsidRDefault="006B119B" w:rsidP="009B71FA">
            <w:r>
              <w:t>Likes a challenge / takes initiative / ‘can do’ attitude</w:t>
            </w:r>
          </w:p>
        </w:tc>
        <w:tc>
          <w:tcPr>
            <w:tcW w:w="1667" w:type="dxa"/>
            <w:tcBorders>
              <w:top w:val="single" w:sz="4" w:space="0" w:color="auto"/>
              <w:left w:val="single" w:sz="4" w:space="0" w:color="auto"/>
              <w:bottom w:val="single" w:sz="4" w:space="0" w:color="auto"/>
              <w:right w:val="single" w:sz="4" w:space="0" w:color="auto"/>
            </w:tcBorders>
          </w:tcPr>
          <w:p w14:paraId="437CC1FA" w14:textId="77777777" w:rsidR="006B119B" w:rsidRDefault="006B119B" w:rsidP="009B71FA">
            <w:pPr>
              <w:jc w:val="center"/>
            </w:pPr>
            <w:r>
              <w:t>*</w:t>
            </w:r>
          </w:p>
        </w:tc>
        <w:tc>
          <w:tcPr>
            <w:tcW w:w="1594" w:type="dxa"/>
            <w:tcBorders>
              <w:top w:val="single" w:sz="4" w:space="0" w:color="auto"/>
              <w:left w:val="single" w:sz="4" w:space="0" w:color="auto"/>
              <w:bottom w:val="single" w:sz="4" w:space="0" w:color="auto"/>
              <w:right w:val="single" w:sz="4" w:space="0" w:color="auto"/>
            </w:tcBorders>
            <w:hideMark/>
          </w:tcPr>
          <w:p w14:paraId="242A6425" w14:textId="77777777" w:rsidR="006B119B" w:rsidRDefault="006B119B" w:rsidP="009B71FA">
            <w:pPr>
              <w:jc w:val="center"/>
            </w:pPr>
          </w:p>
        </w:tc>
      </w:tr>
      <w:tr w:rsidR="006B119B" w14:paraId="08514538" w14:textId="77777777" w:rsidTr="009B71FA">
        <w:tc>
          <w:tcPr>
            <w:tcW w:w="5755" w:type="dxa"/>
            <w:tcBorders>
              <w:top w:val="single" w:sz="4" w:space="0" w:color="auto"/>
              <w:left w:val="single" w:sz="4" w:space="0" w:color="auto"/>
              <w:bottom w:val="single" w:sz="4" w:space="0" w:color="auto"/>
              <w:right w:val="single" w:sz="4" w:space="0" w:color="auto"/>
            </w:tcBorders>
          </w:tcPr>
          <w:p w14:paraId="7742E373" w14:textId="77777777" w:rsidR="006B119B" w:rsidRDefault="006B119B" w:rsidP="009B71FA">
            <w:r>
              <w:t>Willing to learn and open to feedback</w:t>
            </w:r>
          </w:p>
        </w:tc>
        <w:tc>
          <w:tcPr>
            <w:tcW w:w="1667" w:type="dxa"/>
            <w:tcBorders>
              <w:top w:val="single" w:sz="4" w:space="0" w:color="auto"/>
              <w:left w:val="single" w:sz="4" w:space="0" w:color="auto"/>
              <w:bottom w:val="single" w:sz="4" w:space="0" w:color="auto"/>
              <w:right w:val="single" w:sz="4" w:space="0" w:color="auto"/>
            </w:tcBorders>
          </w:tcPr>
          <w:p w14:paraId="5C1C9E26" w14:textId="77777777" w:rsidR="006B119B" w:rsidRDefault="006B119B" w:rsidP="009B71FA">
            <w:pPr>
              <w:jc w:val="center"/>
            </w:pPr>
            <w:r>
              <w:t>*</w:t>
            </w:r>
          </w:p>
        </w:tc>
        <w:tc>
          <w:tcPr>
            <w:tcW w:w="1594" w:type="dxa"/>
            <w:tcBorders>
              <w:top w:val="single" w:sz="4" w:space="0" w:color="auto"/>
              <w:left w:val="single" w:sz="4" w:space="0" w:color="auto"/>
              <w:bottom w:val="single" w:sz="4" w:space="0" w:color="auto"/>
              <w:right w:val="single" w:sz="4" w:space="0" w:color="auto"/>
            </w:tcBorders>
          </w:tcPr>
          <w:p w14:paraId="50EBFCE2" w14:textId="77777777" w:rsidR="006B119B" w:rsidRDefault="006B119B" w:rsidP="009B71FA">
            <w:pPr>
              <w:jc w:val="center"/>
            </w:pPr>
          </w:p>
        </w:tc>
      </w:tr>
      <w:tr w:rsidR="006B119B" w14:paraId="1C510ABA" w14:textId="77777777" w:rsidTr="009B71FA">
        <w:tc>
          <w:tcPr>
            <w:tcW w:w="5755" w:type="dxa"/>
            <w:tcBorders>
              <w:top w:val="single" w:sz="4" w:space="0" w:color="auto"/>
              <w:left w:val="single" w:sz="4" w:space="0" w:color="auto"/>
              <w:bottom w:val="single" w:sz="4" w:space="0" w:color="auto"/>
              <w:right w:val="single" w:sz="4" w:space="0" w:color="auto"/>
            </w:tcBorders>
          </w:tcPr>
          <w:p w14:paraId="30D92406" w14:textId="77777777" w:rsidR="006B119B" w:rsidRDefault="006B119B" w:rsidP="009B71FA">
            <w:r>
              <w:t>Occasional travel to schools</w:t>
            </w:r>
          </w:p>
        </w:tc>
        <w:tc>
          <w:tcPr>
            <w:tcW w:w="1667" w:type="dxa"/>
            <w:tcBorders>
              <w:top w:val="single" w:sz="4" w:space="0" w:color="auto"/>
              <w:left w:val="single" w:sz="4" w:space="0" w:color="auto"/>
              <w:bottom w:val="single" w:sz="4" w:space="0" w:color="auto"/>
              <w:right w:val="single" w:sz="4" w:space="0" w:color="auto"/>
            </w:tcBorders>
          </w:tcPr>
          <w:p w14:paraId="1547DA3E" w14:textId="77777777" w:rsidR="006B119B" w:rsidRDefault="006B119B" w:rsidP="009B71FA">
            <w:pPr>
              <w:jc w:val="center"/>
            </w:pPr>
            <w:r>
              <w:t>*</w:t>
            </w:r>
          </w:p>
        </w:tc>
        <w:tc>
          <w:tcPr>
            <w:tcW w:w="1594" w:type="dxa"/>
            <w:tcBorders>
              <w:top w:val="single" w:sz="4" w:space="0" w:color="auto"/>
              <w:left w:val="single" w:sz="4" w:space="0" w:color="auto"/>
              <w:bottom w:val="single" w:sz="4" w:space="0" w:color="auto"/>
              <w:right w:val="single" w:sz="4" w:space="0" w:color="auto"/>
            </w:tcBorders>
          </w:tcPr>
          <w:p w14:paraId="008C2AC2" w14:textId="77777777" w:rsidR="006B119B" w:rsidRDefault="006B119B" w:rsidP="009B71FA">
            <w:pPr>
              <w:jc w:val="center"/>
            </w:pPr>
          </w:p>
        </w:tc>
      </w:tr>
    </w:tbl>
    <w:p w14:paraId="50BFC903" w14:textId="77777777" w:rsidR="00881CE9" w:rsidRPr="00EF0C9F" w:rsidRDefault="00881CE9" w:rsidP="006B119B">
      <w:pPr>
        <w:pStyle w:val="Heading1"/>
        <w:rPr>
          <w:rFonts w:cstheme="minorHAnsi"/>
        </w:rPr>
      </w:pPr>
    </w:p>
    <w:sectPr w:rsidR="00881CE9" w:rsidRPr="00EF0C9F" w:rsidSect="008D649B">
      <w:headerReference w:type="default" r:id="rId21"/>
      <w:footerReference w:type="default" r:id="rId22"/>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7FFCA" w14:textId="77777777" w:rsidR="006A175A" w:rsidRDefault="006A175A" w:rsidP="00A7380A">
      <w:pPr>
        <w:spacing w:after="0" w:line="240" w:lineRule="auto"/>
      </w:pPr>
      <w:r>
        <w:separator/>
      </w:r>
    </w:p>
  </w:endnote>
  <w:endnote w:type="continuationSeparator" w:id="0">
    <w:p w14:paraId="176033AA" w14:textId="77777777" w:rsidR="006A175A" w:rsidRDefault="006A175A" w:rsidP="00A7380A">
      <w:pPr>
        <w:spacing w:after="0" w:line="240" w:lineRule="auto"/>
      </w:pPr>
      <w:r>
        <w:continuationSeparator/>
      </w:r>
    </w:p>
  </w:endnote>
  <w:endnote w:type="continuationNotice" w:id="1">
    <w:p w14:paraId="140A02D8" w14:textId="77777777" w:rsidR="006A175A" w:rsidRDefault="006A17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85DD" w14:textId="77777777" w:rsidR="00A7380A" w:rsidRDefault="00A7380A" w:rsidP="00456A45">
    <w:pPr>
      <w:pStyle w:val="Footer"/>
      <w:pBdr>
        <w:top w:val="single" w:sz="4" w:space="1" w:color="D9D9D9"/>
      </w:pBdr>
      <w:jc w:val="right"/>
    </w:pPr>
    <w:r>
      <w:fldChar w:fldCharType="begin"/>
    </w:r>
    <w:r>
      <w:instrText xml:space="preserve"> PAGE   \* MERGEFORMAT </w:instrText>
    </w:r>
    <w:r>
      <w:fldChar w:fldCharType="separate"/>
    </w:r>
    <w:r w:rsidR="005A0ADA">
      <w:rPr>
        <w:noProof/>
      </w:rPr>
      <w:t>1</w:t>
    </w:r>
    <w:r>
      <w:rPr>
        <w:noProof/>
      </w:rPr>
      <w:fldChar w:fldCharType="end"/>
    </w:r>
    <w:r>
      <w:t xml:space="preserve"> | </w:t>
    </w:r>
    <w:r w:rsidRPr="00456A45">
      <w:rPr>
        <w:color w:val="7F7F7F"/>
        <w:spacing w:val="60"/>
      </w:rPr>
      <w:t>Page</w:t>
    </w:r>
  </w:p>
  <w:p w14:paraId="4F786419" w14:textId="77777777" w:rsidR="00A7380A" w:rsidRDefault="00A73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7981"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5D0E2008"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BBA73" w14:textId="77777777" w:rsidR="006A175A" w:rsidRDefault="006A175A" w:rsidP="00A7380A">
      <w:pPr>
        <w:spacing w:after="0" w:line="240" w:lineRule="auto"/>
      </w:pPr>
      <w:r>
        <w:separator/>
      </w:r>
    </w:p>
  </w:footnote>
  <w:footnote w:type="continuationSeparator" w:id="0">
    <w:p w14:paraId="785A8211" w14:textId="77777777" w:rsidR="006A175A" w:rsidRDefault="006A175A" w:rsidP="00A7380A">
      <w:pPr>
        <w:spacing w:after="0" w:line="240" w:lineRule="auto"/>
      </w:pPr>
      <w:r>
        <w:continuationSeparator/>
      </w:r>
    </w:p>
  </w:footnote>
  <w:footnote w:type="continuationNotice" w:id="1">
    <w:p w14:paraId="0AB649E4" w14:textId="77777777" w:rsidR="006A175A" w:rsidRDefault="006A17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D70E" w14:textId="77777777" w:rsidR="008D649B" w:rsidRDefault="00EF2DE0">
    <w:pPr>
      <w:pStyle w:val="Header"/>
    </w:pPr>
    <w:r>
      <w:rPr>
        <w:noProof/>
      </w:rPr>
      <w:drawing>
        <wp:anchor distT="0" distB="0" distL="114300" distR="114300" simplePos="0" relativeHeight="251658240" behindDoc="0" locked="0" layoutInCell="1" allowOverlap="1" wp14:anchorId="621C348F" wp14:editId="6F19342E">
          <wp:simplePos x="0" y="0"/>
          <wp:positionH relativeFrom="column">
            <wp:posOffset>4431030</wp:posOffset>
          </wp:positionH>
          <wp:positionV relativeFrom="paragraph">
            <wp:posOffset>-137795</wp:posOffset>
          </wp:positionV>
          <wp:extent cx="1599565" cy="931545"/>
          <wp:effectExtent l="0" t="0" r="635" b="1905"/>
          <wp:wrapThrough wrapText="bothSides">
            <wp:wrapPolygon edited="0">
              <wp:start x="0" y="0"/>
              <wp:lineTo x="0" y="21202"/>
              <wp:lineTo x="21351" y="21202"/>
              <wp:lineTo x="21351" y="0"/>
              <wp:lineTo x="0" y="0"/>
            </wp:wrapPolygon>
          </wp:wrapThrough>
          <wp:docPr id="3"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599565" cy="931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87547"/>
    <w:multiLevelType w:val="hybridMultilevel"/>
    <w:tmpl w:val="AFE80D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3F342C"/>
    <w:multiLevelType w:val="hybridMultilevel"/>
    <w:tmpl w:val="550C2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9457B4"/>
    <w:multiLevelType w:val="hybridMultilevel"/>
    <w:tmpl w:val="A9F6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037D9B"/>
    <w:multiLevelType w:val="hybridMultilevel"/>
    <w:tmpl w:val="DFD6B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E76645"/>
    <w:multiLevelType w:val="hybridMultilevel"/>
    <w:tmpl w:val="47ECB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13"/>
  </w:num>
  <w:num w:numId="5">
    <w:abstractNumId w:val="0"/>
  </w:num>
  <w:num w:numId="6">
    <w:abstractNumId w:val="9"/>
  </w:num>
  <w:num w:numId="7">
    <w:abstractNumId w:val="2"/>
  </w:num>
  <w:num w:numId="8">
    <w:abstractNumId w:val="6"/>
  </w:num>
  <w:num w:numId="9">
    <w:abstractNumId w:val="8"/>
  </w:num>
  <w:num w:numId="10">
    <w:abstractNumId w:val="4"/>
  </w:num>
  <w:num w:numId="11">
    <w:abstractNumId w:val="12"/>
  </w:num>
  <w:num w:numId="12">
    <w:abstractNumId w:val="15"/>
  </w:num>
  <w:num w:numId="13">
    <w:abstractNumId w:val="3"/>
  </w:num>
  <w:num w:numId="14">
    <w:abstractNumId w:val="14"/>
  </w:num>
  <w:num w:numId="15">
    <w:abstractNumId w:val="7"/>
  </w:num>
  <w:num w:numId="16">
    <w:abstractNumId w:val="10"/>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F05"/>
    <w:rsid w:val="000047E1"/>
    <w:rsid w:val="00005BB1"/>
    <w:rsid w:val="000312FE"/>
    <w:rsid w:val="00080052"/>
    <w:rsid w:val="00122800"/>
    <w:rsid w:val="001350F1"/>
    <w:rsid w:val="00187F9A"/>
    <w:rsid w:val="00197439"/>
    <w:rsid w:val="001B0F36"/>
    <w:rsid w:val="001C2076"/>
    <w:rsid w:val="001D0153"/>
    <w:rsid w:val="001F4FAA"/>
    <w:rsid w:val="00205C52"/>
    <w:rsid w:val="002136BA"/>
    <w:rsid w:val="002219B3"/>
    <w:rsid w:val="002438E4"/>
    <w:rsid w:val="00263CBA"/>
    <w:rsid w:val="002965E4"/>
    <w:rsid w:val="002A40F1"/>
    <w:rsid w:val="002B30B1"/>
    <w:rsid w:val="002C7377"/>
    <w:rsid w:val="00316E9E"/>
    <w:rsid w:val="003363F4"/>
    <w:rsid w:val="0039437E"/>
    <w:rsid w:val="003B6B28"/>
    <w:rsid w:val="003E4EC1"/>
    <w:rsid w:val="00402575"/>
    <w:rsid w:val="0041464A"/>
    <w:rsid w:val="00456A45"/>
    <w:rsid w:val="004C5A1D"/>
    <w:rsid w:val="004E7EA3"/>
    <w:rsid w:val="00502706"/>
    <w:rsid w:val="0050645C"/>
    <w:rsid w:val="00506C51"/>
    <w:rsid w:val="0050713E"/>
    <w:rsid w:val="00533900"/>
    <w:rsid w:val="005929D7"/>
    <w:rsid w:val="005A0ADA"/>
    <w:rsid w:val="005A5159"/>
    <w:rsid w:val="005A704D"/>
    <w:rsid w:val="005E0BDB"/>
    <w:rsid w:val="00621517"/>
    <w:rsid w:val="00631698"/>
    <w:rsid w:val="00654886"/>
    <w:rsid w:val="00672EAD"/>
    <w:rsid w:val="006A175A"/>
    <w:rsid w:val="006B119B"/>
    <w:rsid w:val="006C6032"/>
    <w:rsid w:val="006D3629"/>
    <w:rsid w:val="006D52A6"/>
    <w:rsid w:val="00712ED8"/>
    <w:rsid w:val="00715966"/>
    <w:rsid w:val="00797F15"/>
    <w:rsid w:val="007C074E"/>
    <w:rsid w:val="007D118D"/>
    <w:rsid w:val="007E07F8"/>
    <w:rsid w:val="007F041D"/>
    <w:rsid w:val="007F4DBB"/>
    <w:rsid w:val="008146AA"/>
    <w:rsid w:val="008476A9"/>
    <w:rsid w:val="0085661B"/>
    <w:rsid w:val="008663ED"/>
    <w:rsid w:val="00866ECC"/>
    <w:rsid w:val="008761E4"/>
    <w:rsid w:val="00881CE9"/>
    <w:rsid w:val="00883CA0"/>
    <w:rsid w:val="008847E4"/>
    <w:rsid w:val="00892EA9"/>
    <w:rsid w:val="008A297E"/>
    <w:rsid w:val="008C589D"/>
    <w:rsid w:val="008D5420"/>
    <w:rsid w:val="008D649B"/>
    <w:rsid w:val="00902EFD"/>
    <w:rsid w:val="009054A2"/>
    <w:rsid w:val="00923EE6"/>
    <w:rsid w:val="00943860"/>
    <w:rsid w:val="00944CA1"/>
    <w:rsid w:val="00945F51"/>
    <w:rsid w:val="0094726B"/>
    <w:rsid w:val="00953CD0"/>
    <w:rsid w:val="00976B0F"/>
    <w:rsid w:val="0099672C"/>
    <w:rsid w:val="009E5856"/>
    <w:rsid w:val="00A47CCF"/>
    <w:rsid w:val="00A50249"/>
    <w:rsid w:val="00A53828"/>
    <w:rsid w:val="00A7380A"/>
    <w:rsid w:val="00AA0ABE"/>
    <w:rsid w:val="00AA29DB"/>
    <w:rsid w:val="00AA457B"/>
    <w:rsid w:val="00AA597C"/>
    <w:rsid w:val="00AB1BEE"/>
    <w:rsid w:val="00AB4D3C"/>
    <w:rsid w:val="00AC6B74"/>
    <w:rsid w:val="00AC7FD8"/>
    <w:rsid w:val="00AD169A"/>
    <w:rsid w:val="00AF51E0"/>
    <w:rsid w:val="00B113FF"/>
    <w:rsid w:val="00B16AF5"/>
    <w:rsid w:val="00B217AE"/>
    <w:rsid w:val="00B32BFB"/>
    <w:rsid w:val="00B34F05"/>
    <w:rsid w:val="00B37C37"/>
    <w:rsid w:val="00B81DF9"/>
    <w:rsid w:val="00BE0305"/>
    <w:rsid w:val="00BF3069"/>
    <w:rsid w:val="00C01676"/>
    <w:rsid w:val="00C124CA"/>
    <w:rsid w:val="00C14034"/>
    <w:rsid w:val="00C4740A"/>
    <w:rsid w:val="00C507D9"/>
    <w:rsid w:val="00C66423"/>
    <w:rsid w:val="00C7665A"/>
    <w:rsid w:val="00C81030"/>
    <w:rsid w:val="00C85EB2"/>
    <w:rsid w:val="00CE4379"/>
    <w:rsid w:val="00D02036"/>
    <w:rsid w:val="00D12026"/>
    <w:rsid w:val="00D17D89"/>
    <w:rsid w:val="00D35865"/>
    <w:rsid w:val="00D62379"/>
    <w:rsid w:val="00D76F6F"/>
    <w:rsid w:val="00D779C8"/>
    <w:rsid w:val="00D80322"/>
    <w:rsid w:val="00D91039"/>
    <w:rsid w:val="00D94C3A"/>
    <w:rsid w:val="00DA6158"/>
    <w:rsid w:val="00DA715D"/>
    <w:rsid w:val="00DA753E"/>
    <w:rsid w:val="00DB2A30"/>
    <w:rsid w:val="00DE659F"/>
    <w:rsid w:val="00E4747B"/>
    <w:rsid w:val="00E648ED"/>
    <w:rsid w:val="00E7375D"/>
    <w:rsid w:val="00E74A87"/>
    <w:rsid w:val="00EF0C9F"/>
    <w:rsid w:val="00EF2DE0"/>
    <w:rsid w:val="00EF6095"/>
    <w:rsid w:val="00F1547F"/>
    <w:rsid w:val="00F21795"/>
    <w:rsid w:val="00F3510A"/>
    <w:rsid w:val="00F510B3"/>
    <w:rsid w:val="00F61A31"/>
    <w:rsid w:val="00F92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994CD5"/>
  <w15:chartTrackingRefBased/>
  <w15:docId w15:val="{49875CDF-9377-4D76-923B-EE435976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customStyle="1" w:styleId="Default">
    <w:name w:val="Default"/>
    <w:rsid w:val="00AA29DB"/>
    <w:pPr>
      <w:autoSpaceDE w:val="0"/>
      <w:autoSpaceDN w:val="0"/>
      <w:adjustRightInd w:val="0"/>
    </w:pPr>
    <w:rPr>
      <w:rFonts w:ascii="Arial" w:eastAsiaTheme="minorHAnsi" w:hAnsi="Arial" w:cs="Arial"/>
      <w:color w:val="000000"/>
      <w:sz w:val="24"/>
      <w:szCs w:val="24"/>
      <w:lang w:val="en-US" w:eastAsia="en-US"/>
    </w:rPr>
  </w:style>
  <w:style w:type="paragraph" w:styleId="NormalWeb">
    <w:name w:val="Normal (Web)"/>
    <w:basedOn w:val="Normal"/>
    <w:uiPriority w:val="99"/>
    <w:semiHidden/>
    <w:unhideWhenUsed/>
    <w:rsid w:val="00AA29DB"/>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B81DF9"/>
    <w:rPr>
      <w:rFonts w:asciiTheme="minorHAnsi" w:eastAsiaTheme="minorHAnsi" w:hAnsiTheme="minorHAnsi" w:cstheme="minorBidi"/>
      <w:sz w:val="22"/>
      <w:szCs w:val="22"/>
      <w:lang w:eastAsia="en-US"/>
    </w:rPr>
  </w:style>
  <w:style w:type="paragraph" w:customStyle="1" w:styleId="Body">
    <w:name w:val="Body"/>
    <w:rsid w:val="006B119B"/>
    <w:pPr>
      <w:pBdr>
        <w:top w:val="nil"/>
        <w:left w:val="nil"/>
        <w:bottom w:val="nil"/>
        <w:right w:val="nil"/>
        <w:between w:val="nil"/>
        <w:bar w:val="nil"/>
      </w:pBdr>
      <w:spacing w:after="200" w:line="276" w:lineRule="auto"/>
    </w:pPr>
    <w:rPr>
      <w:rFonts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14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rsupport@reach2.org" TargetMode="External"/><Relationship Id="rId18" Type="http://schemas.openxmlformats.org/officeDocument/2006/relationships/hyperlink" Target="mailto:rowan.parry@reach2.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forms.office.com/Pages/ResponsePage.aspx?id=EGorfMwEtEi30d9QFOXXNJ4DEcgd411KhzIQrNunT_hUMlJXTkhNVlE0SlhKV0FWTEk2Wkw1TTUwRS4u" TargetMode="External"/><Relationship Id="rId2" Type="http://schemas.openxmlformats.org/officeDocument/2006/relationships/customXml" Target="../customXml/item2.xml"/><Relationship Id="rId16" Type="http://schemas.openxmlformats.org/officeDocument/2006/relationships/hyperlink" Target="mailto:HRsupport@reach2.org" TargetMode="External"/><Relationship Id="rId20" Type="http://schemas.openxmlformats.org/officeDocument/2006/relationships/hyperlink" Target="https://reach2.org/wp-content/uploads/2020/01/Privacy-Notice-Job-Application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reach2.org"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5.jpeg"/><Relationship Id="rId1" Type="http://schemas.openxmlformats.org/officeDocument/2006/relationships/hyperlink" Target="http://reach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B8C7279AE626429067D2B762F838D2" ma:contentTypeVersion="13" ma:contentTypeDescription="Create a new document." ma:contentTypeScope="" ma:versionID="c4b5c2fb0e2aa64ec22bc94876babfa9">
  <xsd:schema xmlns:xsd="http://www.w3.org/2001/XMLSchema" xmlns:xs="http://www.w3.org/2001/XMLSchema" xmlns:p="http://schemas.microsoft.com/office/2006/metadata/properties" xmlns:ns2="15e5ffa9-5a10-4156-a02c-af68aff72839" xmlns:ns3="8a329dc7-b8ae-426b-9207-9e8932e5afa7" targetNamespace="http://schemas.microsoft.com/office/2006/metadata/properties" ma:root="true" ma:fieldsID="2f354345a21f67a669cd7db49ad96b97" ns2:_="" ns3:_="">
    <xsd:import namespace="15e5ffa9-5a10-4156-a02c-af68aff72839"/>
    <xsd:import namespace="8a329dc7-b8ae-426b-9207-9e8932e5af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5ffa9-5a10-4156-a02c-af68aff72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29dc7-b8ae-426b-9207-9e8932e5af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2.xml><?xml version="1.0" encoding="utf-8"?>
<ds:datastoreItem xmlns:ds="http://schemas.openxmlformats.org/officeDocument/2006/customXml" ds:itemID="{87476D71-2FF6-4C49-8091-63DFB4575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5ffa9-5a10-4156-a02c-af68aff72839"/>
    <ds:schemaRef ds:uri="8a329dc7-b8ae-426b-9207-9e8932e5a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2774</Words>
  <Characters>15813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18550</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4</cp:revision>
  <cp:lastPrinted>2021-07-06T15:40:00Z</cp:lastPrinted>
  <dcterms:created xsi:type="dcterms:W3CDTF">2022-08-12T12:49:00Z</dcterms:created>
  <dcterms:modified xsi:type="dcterms:W3CDTF">2022-09-05T15:56:00Z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0x01010080B8C7279AE626429067D2B762F838D2</vt:lpwstr>
  </property>
  <property fmtid="{D5CDD505-2E9C-101B-9397-08002B2CF9AE}" pid="3" name="Order">
    <vt:r8>4630800</vt:r8>
  </property>
</Properties>
</file>